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11D" w:rsidRPr="0091211D" w:rsidRDefault="0091211D" w:rsidP="0091211D">
      <w:pPr>
        <w:keepNext/>
        <w:keepLines/>
        <w:spacing w:before="200"/>
        <w:ind w:right="57"/>
        <w:outlineLvl w:val="1"/>
        <w:rPr>
          <w:rFonts w:eastAsiaTheme="minorHAnsi" w:cs="Calibri"/>
          <w:b/>
          <w:bCs/>
          <w:color w:val="008080"/>
          <w:sz w:val="36"/>
          <w:szCs w:val="36"/>
          <w:lang w:eastAsia="en-US"/>
        </w:rPr>
      </w:pPr>
      <w:bookmarkStart w:id="0" w:name="_Toc528596974"/>
      <w:bookmarkStart w:id="1" w:name="_Toc530231128"/>
      <w:r w:rsidRPr="0091211D">
        <w:rPr>
          <w:rFonts w:eastAsiaTheme="minorHAnsi" w:cs="Calibri"/>
          <w:b/>
          <w:bCs/>
          <w:color w:val="008080"/>
          <w:sz w:val="36"/>
          <w:szCs w:val="36"/>
          <w:lang w:eastAsia="en-US"/>
        </w:rPr>
        <w:t>The Non-Designated Heritage Assets of Alvechurch Parish</w:t>
      </w:r>
      <w:bookmarkEnd w:id="1"/>
    </w:p>
    <w:p w:rsidR="0091211D" w:rsidRDefault="0091211D" w:rsidP="006D47EF">
      <w:pPr>
        <w:rPr>
          <w:b/>
          <w:sz w:val="24"/>
        </w:rPr>
      </w:pPr>
    </w:p>
    <w:p w:rsidR="006D47EF" w:rsidRDefault="006D47EF" w:rsidP="006D47EF">
      <w:r w:rsidRPr="006D47EF">
        <w:rPr>
          <w:b/>
          <w:sz w:val="24"/>
        </w:rPr>
        <w:t>Undesignated heritage assets</w:t>
      </w:r>
      <w:r w:rsidR="003D446C">
        <w:t>, are</w:t>
      </w:r>
      <w:r>
        <w:t xml:space="preserve"> buildings, sites and landscapes</w:t>
      </w:r>
      <w:r w:rsidR="008A095B">
        <w:t>, identified</w:t>
      </w:r>
      <w:r>
        <w:t xml:space="preserve"> by local planning authorities as having value. Undesignated heritage assets may be, but are not always, recorded on the local Historic Environment Record. </w:t>
      </w:r>
    </w:p>
    <w:p w:rsidR="006D47EF" w:rsidRDefault="006D47EF" w:rsidP="006D47EF">
      <w:pPr>
        <w:pStyle w:val="ListParagraph"/>
        <w:numPr>
          <w:ilvl w:val="0"/>
          <w:numId w:val="3"/>
        </w:numPr>
      </w:pPr>
      <w:r>
        <w:t xml:space="preserve">Local lists provide an opportunity for communities to have their views on local heritage considered. They can be used to identify significant local heritage assets, strengthening their role as a material consideration in the planning process. </w:t>
      </w:r>
    </w:p>
    <w:p w:rsidR="006D47EF" w:rsidRDefault="006D47EF" w:rsidP="006D47EF">
      <w:pPr>
        <w:pStyle w:val="ListParagraph"/>
      </w:pPr>
    </w:p>
    <w:p w:rsidR="006D47EF" w:rsidRDefault="006D47EF" w:rsidP="006D47EF">
      <w:pPr>
        <w:pStyle w:val="ListParagraph"/>
        <w:numPr>
          <w:ilvl w:val="0"/>
          <w:numId w:val="3"/>
        </w:numPr>
      </w:pPr>
      <w:r>
        <w:t xml:space="preserve">Sites of national archaeological significance. Where archaeological sites of national significance have not been scheduled, and </w:t>
      </w:r>
      <w:r w:rsidR="008A095B">
        <w:t>they are</w:t>
      </w:r>
      <w:r>
        <w:t xml:space="preserve"> of the same significance </w:t>
      </w:r>
      <w:r w:rsidR="008A095B">
        <w:t>as scheduled</w:t>
      </w:r>
      <w:r>
        <w:t xml:space="preserve"> monuments, they are treated in the planning system as if they were designated assets (see NPPF paragraph 139).</w:t>
      </w:r>
    </w:p>
    <w:p w:rsidR="006D47EF" w:rsidRDefault="006D47EF" w:rsidP="006D47EF">
      <w:pPr>
        <w:pStyle w:val="ListParagraph"/>
      </w:pPr>
    </w:p>
    <w:p w:rsidR="006D47EF" w:rsidRDefault="006D47EF" w:rsidP="006D47EF">
      <w:pPr>
        <w:pStyle w:val="ListParagraph"/>
        <w:numPr>
          <w:ilvl w:val="0"/>
          <w:numId w:val="3"/>
        </w:numPr>
      </w:pPr>
      <w:r>
        <w:t xml:space="preserve">Areas of Outstanding Natural Beauty and National Parks. Within Worcestershire, the Malvern Hills and the Cotswolds are designated Areas of Outstanding Natural Beauty (AONB), for their special qualities or character. Conserving and enhancing the qualities of such landscapes are a material consideration in </w:t>
      </w:r>
      <w:r w:rsidR="003D446C">
        <w:t>planning applications</w:t>
      </w:r>
      <w:r>
        <w:t xml:space="preserve"> that are proposed, either within or adjacent to them. The Countryside and Rights of Way Act 2000 (CROW Act) places on local authorities a requirement to produce an AONB Management Plan and a ‘duty of regard’ to  conserve and enhance AONBs (Section 85). </w:t>
      </w:r>
    </w:p>
    <w:p w:rsidR="006D47EF" w:rsidRDefault="006D47EF" w:rsidP="006D47EF">
      <w:pPr>
        <w:pStyle w:val="ListParagraph"/>
      </w:pPr>
    </w:p>
    <w:p w:rsidR="006D47EF" w:rsidRDefault="006D47EF" w:rsidP="006D47EF">
      <w:pPr>
        <w:pStyle w:val="ListParagraph"/>
        <w:numPr>
          <w:ilvl w:val="0"/>
          <w:numId w:val="3"/>
        </w:numPr>
      </w:pPr>
      <w:r>
        <w:t>Green Belt. The fundamental aim of Green Belt policy is to prevent urban sprawl, and new buildings are generally regarded as inappropriate. Exceptions are specified in NPPF paragraphs 79-92.</w:t>
      </w:r>
    </w:p>
    <w:p w:rsidR="003D446C" w:rsidRDefault="003D446C" w:rsidP="003D446C">
      <w:pPr>
        <w:pStyle w:val="ListParagraph"/>
      </w:pPr>
    </w:p>
    <w:p w:rsidR="003D446C" w:rsidRPr="003D446C" w:rsidRDefault="003D446C" w:rsidP="003D446C">
      <w:pPr>
        <w:rPr>
          <w:b/>
          <w:sz w:val="24"/>
        </w:rPr>
      </w:pPr>
      <w:r w:rsidRPr="003D446C">
        <w:rPr>
          <w:b/>
          <w:sz w:val="24"/>
        </w:rPr>
        <w:t xml:space="preserve">Wildlife, Habitat and Geology </w:t>
      </w:r>
    </w:p>
    <w:p w:rsidR="003D446C" w:rsidRDefault="003D446C" w:rsidP="003D446C">
      <w:pPr>
        <w:pStyle w:val="ListParagraph"/>
        <w:numPr>
          <w:ilvl w:val="0"/>
          <w:numId w:val="4"/>
        </w:numPr>
      </w:pPr>
      <w:r>
        <w:t xml:space="preserve">The Wildlife and Countryside Act (1981) is the principal law protecting wildlife, habitats and species in Great Britain, and was strengthened and updated by the Countryside and Rights of Way Act (2000).  It is necessary to obtain </w:t>
      </w:r>
      <w:r w:rsidR="008A095B">
        <w:t>expert advice</w:t>
      </w:r>
      <w:r>
        <w:t xml:space="preserve"> when ascertaining if any protected species are </w:t>
      </w:r>
      <w:r w:rsidR="008A095B">
        <w:t>present within</w:t>
      </w:r>
      <w:r>
        <w:t xml:space="preserve"> or adjacent to a site. </w:t>
      </w:r>
    </w:p>
    <w:p w:rsidR="003D446C" w:rsidRDefault="003D446C" w:rsidP="003D446C">
      <w:pPr>
        <w:pStyle w:val="ListParagraph"/>
      </w:pPr>
    </w:p>
    <w:p w:rsidR="003D446C" w:rsidRDefault="003D446C" w:rsidP="003D446C">
      <w:pPr>
        <w:pStyle w:val="ListParagraph"/>
        <w:numPr>
          <w:ilvl w:val="0"/>
          <w:numId w:val="4"/>
        </w:numPr>
      </w:pPr>
      <w:r>
        <w:t xml:space="preserve">Sites of Special Scientific </w:t>
      </w:r>
      <w:r w:rsidR="008A095B">
        <w:t>Interest (</w:t>
      </w:r>
      <w:r>
        <w:t xml:space="preserve">SSSI) are areas of land notified under the Wildlife and Countryside Act 1981 as being of special nature conservation interest. </w:t>
      </w:r>
    </w:p>
    <w:p w:rsidR="003D446C" w:rsidRDefault="003D446C" w:rsidP="003D446C">
      <w:pPr>
        <w:pStyle w:val="ListParagraph"/>
      </w:pPr>
    </w:p>
    <w:p w:rsidR="003D446C" w:rsidRDefault="003D446C" w:rsidP="003D446C">
      <w:pPr>
        <w:pStyle w:val="ListParagraph"/>
        <w:numPr>
          <w:ilvl w:val="0"/>
          <w:numId w:val="4"/>
        </w:numPr>
      </w:pPr>
      <w:r>
        <w:t xml:space="preserve">Sites of Importance to Nature Conservation (SINC) are sites of non-statutory </w:t>
      </w:r>
      <w:r w:rsidR="008A095B">
        <w:t>designation recognised</w:t>
      </w:r>
      <w:r>
        <w:t xml:space="preserve"> by local planning policies. </w:t>
      </w:r>
    </w:p>
    <w:p w:rsidR="003D446C" w:rsidRDefault="003D446C" w:rsidP="003D446C">
      <w:pPr>
        <w:pStyle w:val="ListParagraph"/>
      </w:pPr>
    </w:p>
    <w:p w:rsidR="003D446C" w:rsidRDefault="003D446C" w:rsidP="003D446C">
      <w:pPr>
        <w:pStyle w:val="ListParagraph"/>
        <w:numPr>
          <w:ilvl w:val="0"/>
          <w:numId w:val="4"/>
        </w:numPr>
      </w:pPr>
      <w:r>
        <w:t>Hedgerows Regulations 1997 are to protect important hedgerows from being grubbed-out.</w:t>
      </w:r>
    </w:p>
    <w:p w:rsidR="003D446C" w:rsidRDefault="003D446C" w:rsidP="003D446C">
      <w:pPr>
        <w:pStyle w:val="ListParagraph"/>
      </w:pPr>
    </w:p>
    <w:p w:rsidR="003D446C" w:rsidRDefault="003D446C" w:rsidP="003D446C">
      <w:pPr>
        <w:pStyle w:val="ListParagraph"/>
        <w:numPr>
          <w:ilvl w:val="0"/>
          <w:numId w:val="4"/>
        </w:numPr>
      </w:pPr>
      <w:r>
        <w:t xml:space="preserve">Regionally Important Geological and Geomorphological Sites (RIGS) are locally designated sites of local, national and regional importance for geodiversity. The significance of RIGS is a material consideration in determining an application. </w:t>
      </w:r>
    </w:p>
    <w:p w:rsidR="007B6F36" w:rsidRDefault="007B6F36" w:rsidP="007B6F36">
      <w:pPr>
        <w:pStyle w:val="ListParagraph"/>
      </w:pPr>
    </w:p>
    <w:p w:rsidR="007B6F36" w:rsidRPr="007B6F36" w:rsidRDefault="007B6F36" w:rsidP="007B6F36">
      <w:pPr>
        <w:rPr>
          <w:b/>
          <w:bCs/>
        </w:rPr>
      </w:pPr>
      <w:r w:rsidRPr="007B6F36">
        <w:rPr>
          <w:b/>
          <w:bCs/>
        </w:rPr>
        <w:t xml:space="preserve">Summary </w:t>
      </w:r>
    </w:p>
    <w:p w:rsidR="007B6F36" w:rsidRPr="007B6F36" w:rsidRDefault="007B6F36" w:rsidP="007B6F36">
      <w:r w:rsidRPr="007B6F36">
        <w:t xml:space="preserve">Local planning authorities may identify non-designated heritage assets. </w:t>
      </w:r>
      <w:r w:rsidRPr="007B6F36">
        <w:rPr>
          <w:b/>
        </w:rPr>
        <w:t>These are buildings, monuments, sites, places, areas or landscapes identified as having a degree of significance meriting consideration in planning decisions but which are not formally designated heritage assets.</w:t>
      </w:r>
      <w:r w:rsidRPr="007B6F36">
        <w:t xml:space="preserve"> In some areas, local authorities identify some non-designated heritage assets as ‘locally listed’. A substantial majority of buildings have little or no heritage significance and thus do not constitute heritage assets. Only a minority have enough heritage interest for their significance to be a material consideration in the planning process.</w:t>
      </w:r>
      <w:r w:rsidR="00000DA6" w:rsidRPr="00000DA6">
        <w:rPr>
          <w:rFonts w:ascii="Myriad Pro" w:hAnsi="Myriad Pro"/>
          <w:color w:val="000000"/>
        </w:rPr>
        <w:t xml:space="preserve"> </w:t>
      </w:r>
      <w:r w:rsidR="00000DA6" w:rsidRPr="00000DA6">
        <w:t>While these areas are significant elements of a settlement’s historic and inherited character, they do not qualify for representation with national listings and are rarely identified within Historic Environment Records; they are therefore often overlooked when considering local historic environment and setting.</w:t>
      </w:r>
    </w:p>
    <w:p w:rsidR="007B6F36" w:rsidRDefault="007B6F36" w:rsidP="007B6F36"/>
    <w:p w:rsidR="006D47EF" w:rsidRDefault="006D47EF" w:rsidP="006D47EF">
      <w:pPr>
        <w:pStyle w:val="Caption"/>
        <w:numPr>
          <w:ilvl w:val="0"/>
          <w:numId w:val="0"/>
        </w:numPr>
        <w:ind w:left="993"/>
      </w:pPr>
    </w:p>
    <w:p w:rsidR="00501334" w:rsidRPr="00FF48E3" w:rsidRDefault="00501334" w:rsidP="00501334">
      <w:pPr>
        <w:pStyle w:val="Caption"/>
      </w:pPr>
      <w:r w:rsidRPr="00A71F21">
        <w:t xml:space="preserve">TABLE OF </w:t>
      </w:r>
      <w:r>
        <w:t xml:space="preserve">NON-DESIGNATED </w:t>
      </w:r>
      <w:r w:rsidRPr="00A71F21">
        <w:t>ASSETS.</w:t>
      </w:r>
      <w:bookmarkEnd w:id="0"/>
    </w:p>
    <w:p w:rsidR="00501334" w:rsidRPr="00F0061F" w:rsidRDefault="00501334" w:rsidP="00040D13">
      <w:pPr>
        <w:shd w:val="clear" w:color="auto" w:fill="76923C" w:themeFill="accent3" w:themeFillShade="BF"/>
        <w:ind w:right="130"/>
        <w:rPr>
          <w:b/>
          <w:color w:val="FFFFFF" w:themeColor="background1"/>
          <w:sz w:val="32"/>
          <w:szCs w:val="32"/>
          <w:lang w:eastAsia="en-US"/>
        </w:rPr>
      </w:pPr>
      <w:r w:rsidRPr="00F0061F">
        <w:rPr>
          <w:b/>
          <w:color w:val="FFFFFF" w:themeColor="background1"/>
          <w:sz w:val="32"/>
          <w:szCs w:val="32"/>
          <w:lang w:eastAsia="en-US"/>
        </w:rPr>
        <w:t>TABLE OF NON-</w:t>
      </w:r>
      <w:r w:rsidR="005A693C" w:rsidRPr="00F0061F">
        <w:rPr>
          <w:b/>
          <w:color w:val="FFFFFF" w:themeColor="background1"/>
          <w:sz w:val="32"/>
          <w:szCs w:val="32"/>
          <w:lang w:eastAsia="en-US"/>
        </w:rPr>
        <w:t xml:space="preserve">DESIGNATED </w:t>
      </w:r>
      <w:r w:rsidR="00487FD9">
        <w:rPr>
          <w:b/>
          <w:color w:val="FFFFFF" w:themeColor="background1"/>
          <w:sz w:val="32"/>
          <w:szCs w:val="32"/>
          <w:lang w:eastAsia="en-US"/>
        </w:rPr>
        <w:t xml:space="preserve">HERITAGE </w:t>
      </w:r>
      <w:r w:rsidR="005A693C" w:rsidRPr="00F0061F">
        <w:rPr>
          <w:b/>
          <w:color w:val="FFFFFF" w:themeColor="background1"/>
          <w:sz w:val="32"/>
          <w:szCs w:val="32"/>
          <w:lang w:eastAsia="en-US"/>
        </w:rPr>
        <w:t>ASSETS</w:t>
      </w:r>
    </w:p>
    <w:tbl>
      <w:tblPr>
        <w:tblStyle w:val="TableGrid5"/>
        <w:tblW w:w="10559" w:type="dxa"/>
        <w:tblInd w:w="180" w:type="dxa"/>
        <w:tblLook w:val="04A0" w:firstRow="1" w:lastRow="0" w:firstColumn="1" w:lastColumn="0" w:noHBand="0" w:noVBand="1"/>
      </w:tblPr>
      <w:tblGrid>
        <w:gridCol w:w="3330"/>
        <w:gridCol w:w="2126"/>
        <w:gridCol w:w="1701"/>
        <w:gridCol w:w="3402"/>
      </w:tblGrid>
      <w:tr w:rsidR="00772A3C" w:rsidRPr="009C7607" w:rsidTr="002A4C3F">
        <w:tc>
          <w:tcPr>
            <w:tcW w:w="3330" w:type="dxa"/>
            <w:shd w:val="clear" w:color="auto" w:fill="EAF1DD" w:themeFill="accent3" w:themeFillTint="33"/>
          </w:tcPr>
          <w:p w:rsidR="00772A3C" w:rsidRPr="004227AE" w:rsidRDefault="00772A3C" w:rsidP="004D5DE9">
            <w:pPr>
              <w:ind w:right="57"/>
              <w:rPr>
                <w:rFonts w:eastAsia="Calibri" w:cs="Calibri"/>
                <w:b/>
                <w:szCs w:val="22"/>
                <w:lang w:eastAsia="en-US"/>
              </w:rPr>
            </w:pPr>
            <w:r w:rsidRPr="004227AE">
              <w:rPr>
                <w:rFonts w:eastAsia="Calibri" w:cs="Calibri"/>
                <w:b/>
                <w:szCs w:val="22"/>
                <w:lang w:eastAsia="en-US"/>
              </w:rPr>
              <w:t>BUILDING / STRUCTURE</w:t>
            </w:r>
          </w:p>
        </w:tc>
        <w:tc>
          <w:tcPr>
            <w:tcW w:w="2126" w:type="dxa"/>
            <w:shd w:val="clear" w:color="auto" w:fill="EAF1DD" w:themeFill="accent3" w:themeFillTint="33"/>
          </w:tcPr>
          <w:p w:rsidR="00772A3C" w:rsidRPr="004227AE" w:rsidRDefault="00772A3C" w:rsidP="004D5DE9">
            <w:pPr>
              <w:ind w:right="57"/>
              <w:rPr>
                <w:rFonts w:eastAsia="Calibri" w:cs="Calibri"/>
                <w:b/>
                <w:szCs w:val="22"/>
                <w:lang w:eastAsia="en-US"/>
              </w:rPr>
            </w:pPr>
            <w:r w:rsidRPr="004227AE">
              <w:rPr>
                <w:rFonts w:eastAsia="Calibri" w:cs="Calibri"/>
                <w:b/>
                <w:szCs w:val="22"/>
                <w:lang w:eastAsia="en-US"/>
              </w:rPr>
              <w:t>LOCATION</w:t>
            </w:r>
          </w:p>
        </w:tc>
        <w:tc>
          <w:tcPr>
            <w:tcW w:w="1701" w:type="dxa"/>
            <w:shd w:val="clear" w:color="auto" w:fill="EAF1DD" w:themeFill="accent3" w:themeFillTint="33"/>
          </w:tcPr>
          <w:p w:rsidR="00772A3C" w:rsidRPr="004227AE" w:rsidRDefault="00772A3C" w:rsidP="004D5DE9">
            <w:pPr>
              <w:ind w:right="57"/>
              <w:rPr>
                <w:rFonts w:eastAsia="Calibri" w:cs="Calibri"/>
                <w:b/>
                <w:szCs w:val="22"/>
                <w:lang w:eastAsia="en-US"/>
              </w:rPr>
            </w:pPr>
            <w:r w:rsidRPr="004227AE">
              <w:rPr>
                <w:rFonts w:eastAsia="Calibri" w:cs="Calibri"/>
                <w:b/>
                <w:szCs w:val="22"/>
                <w:lang w:eastAsia="en-US"/>
              </w:rPr>
              <w:t>SETTLEMENT</w:t>
            </w:r>
          </w:p>
        </w:tc>
        <w:tc>
          <w:tcPr>
            <w:tcW w:w="3402" w:type="dxa"/>
            <w:shd w:val="clear" w:color="auto" w:fill="EAF1DD" w:themeFill="accent3" w:themeFillTint="33"/>
          </w:tcPr>
          <w:p w:rsidR="00772A3C" w:rsidRPr="009C7607" w:rsidRDefault="00772A3C" w:rsidP="004D5DE9">
            <w:pPr>
              <w:ind w:right="57"/>
              <w:rPr>
                <w:rFonts w:eastAsia="Calibri" w:cs="Calibri"/>
                <w:b/>
                <w:szCs w:val="22"/>
                <w:lang w:eastAsia="en-US"/>
              </w:rPr>
            </w:pPr>
            <w:r w:rsidRPr="004227AE">
              <w:rPr>
                <w:rFonts w:eastAsia="Calibri" w:cs="Calibri"/>
                <w:b/>
                <w:szCs w:val="22"/>
                <w:lang w:eastAsia="en-US"/>
              </w:rPr>
              <w:t>DESCRIPTION / REASON FOR LOCAL LISTING</w:t>
            </w:r>
          </w:p>
        </w:tc>
      </w:tr>
      <w:tr w:rsidR="00772A3C" w:rsidRPr="009C7607" w:rsidTr="002A4C3F">
        <w:tc>
          <w:tcPr>
            <w:tcW w:w="3330" w:type="dxa"/>
            <w:shd w:val="clear" w:color="auto" w:fill="EAF1DD" w:themeFill="accent3" w:themeFillTint="33"/>
          </w:tcPr>
          <w:p w:rsidR="00772A3C" w:rsidRPr="002D0A0A" w:rsidRDefault="00772A3C" w:rsidP="004D5DE9">
            <w:pPr>
              <w:ind w:right="57"/>
              <w:rPr>
                <w:rFonts w:eastAsia="Calibri" w:cs="Calibri"/>
                <w:szCs w:val="22"/>
                <w:lang w:eastAsia="en-US"/>
              </w:rPr>
            </w:pPr>
            <w:r w:rsidRPr="00FB73F1">
              <w:rPr>
                <w:rFonts w:eastAsia="Calibri"/>
                <w:szCs w:val="22"/>
                <w:lang w:eastAsia="en-US"/>
              </w:rPr>
              <w:t xml:space="preserve">The Alvechurch Village Hall, </w:t>
            </w:r>
          </w:p>
        </w:tc>
        <w:tc>
          <w:tcPr>
            <w:tcW w:w="2126"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Bear Hill</w:t>
            </w:r>
          </w:p>
        </w:tc>
        <w:tc>
          <w:tcPr>
            <w:tcW w:w="1701"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szCs w:val="22"/>
                <w:lang w:eastAsia="en-US"/>
              </w:rPr>
              <w:t>F</w:t>
            </w:r>
            <w:r w:rsidRPr="00FB73F1">
              <w:rPr>
                <w:rFonts w:eastAsia="Calibri"/>
                <w:szCs w:val="22"/>
                <w:lang w:eastAsia="en-US"/>
              </w:rPr>
              <w:t>or audiences up to 100</w:t>
            </w:r>
            <w:r>
              <w:rPr>
                <w:rFonts w:eastAsia="Calibri"/>
                <w:szCs w:val="22"/>
                <w:lang w:eastAsia="en-US"/>
              </w:rPr>
              <w:t>, and community events</w:t>
            </w:r>
          </w:p>
        </w:tc>
      </w:tr>
      <w:tr w:rsidR="00772A3C" w:rsidRPr="009C7607" w:rsidTr="002A4C3F">
        <w:tc>
          <w:tcPr>
            <w:tcW w:w="3330" w:type="dxa"/>
            <w:shd w:val="clear" w:color="auto" w:fill="EAF1DD" w:themeFill="accent3" w:themeFillTint="33"/>
          </w:tcPr>
          <w:p w:rsidR="00772A3C" w:rsidRPr="00FB73F1" w:rsidRDefault="00772A3C" w:rsidP="004D5DE9">
            <w:pPr>
              <w:ind w:right="57"/>
              <w:rPr>
                <w:rFonts w:eastAsia="Calibri"/>
                <w:szCs w:val="22"/>
                <w:lang w:eastAsia="en-US"/>
              </w:rPr>
            </w:pPr>
            <w:r>
              <w:rPr>
                <w:rFonts w:eastAsia="Calibri"/>
                <w:szCs w:val="22"/>
                <w:lang w:eastAsia="en-US"/>
              </w:rPr>
              <w:t>The Baptist Church</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Red Lion St</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3B068C" w:rsidP="004D5DE9">
            <w:pPr>
              <w:ind w:right="57"/>
              <w:rPr>
                <w:rFonts w:eastAsia="Calibri"/>
                <w:szCs w:val="22"/>
                <w:lang w:eastAsia="en-US"/>
              </w:rPr>
            </w:pPr>
            <w:r>
              <w:rPr>
                <w:rFonts w:eastAsia="Calibri"/>
                <w:szCs w:val="22"/>
                <w:lang w:eastAsia="en-US"/>
              </w:rPr>
              <w:t>Built in 1860:</w:t>
            </w:r>
            <w:r w:rsidR="00772A3C">
              <w:rPr>
                <w:rFonts w:eastAsia="Calibri"/>
                <w:szCs w:val="22"/>
                <w:lang w:eastAsia="en-US"/>
              </w:rPr>
              <w:t>For audiences,  and community hire and events</w:t>
            </w:r>
          </w:p>
        </w:tc>
      </w:tr>
      <w:tr w:rsidR="00772A3C" w:rsidRPr="009C7607" w:rsidTr="002A4C3F">
        <w:tc>
          <w:tcPr>
            <w:tcW w:w="3330" w:type="dxa"/>
            <w:shd w:val="clear" w:color="auto" w:fill="EAF1DD" w:themeFill="accent3" w:themeFillTint="33"/>
          </w:tcPr>
          <w:p w:rsidR="00772A3C" w:rsidRDefault="00772A3C" w:rsidP="004D5DE9">
            <w:pPr>
              <w:ind w:right="57"/>
              <w:rPr>
                <w:rFonts w:eastAsia="Calibri"/>
                <w:szCs w:val="22"/>
                <w:lang w:eastAsia="en-US"/>
              </w:rPr>
            </w:pPr>
            <w:r>
              <w:rPr>
                <w:rFonts w:eastAsia="Calibri"/>
                <w:szCs w:val="22"/>
                <w:lang w:eastAsia="en-US"/>
              </w:rPr>
              <w:t>The Ark (part of St Laurence  Church)</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School Ln</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Alvechurch Village </w:t>
            </w:r>
          </w:p>
        </w:tc>
        <w:tc>
          <w:tcPr>
            <w:tcW w:w="3402" w:type="dxa"/>
            <w:shd w:val="clear" w:color="auto" w:fill="EAF1DD" w:themeFill="accent3" w:themeFillTint="33"/>
          </w:tcPr>
          <w:p w:rsidR="00772A3C" w:rsidRDefault="00772A3C" w:rsidP="004D5DE9">
            <w:pPr>
              <w:ind w:right="57"/>
              <w:rPr>
                <w:rFonts w:eastAsia="Calibri"/>
                <w:szCs w:val="22"/>
                <w:lang w:eastAsia="en-US"/>
              </w:rPr>
            </w:pPr>
            <w:r>
              <w:rPr>
                <w:rFonts w:eastAsia="Calibri"/>
                <w:szCs w:val="22"/>
                <w:lang w:eastAsia="en-US"/>
              </w:rPr>
              <w:t>Meeting room and venue for hire</w:t>
            </w:r>
          </w:p>
        </w:tc>
      </w:tr>
      <w:tr w:rsidR="00772A3C" w:rsidRPr="009C7607" w:rsidTr="002A4C3F">
        <w:tc>
          <w:tcPr>
            <w:tcW w:w="3330" w:type="dxa"/>
            <w:shd w:val="clear" w:color="auto" w:fill="EAF1DD" w:themeFill="accent3" w:themeFillTint="33"/>
          </w:tcPr>
          <w:p w:rsidR="00772A3C" w:rsidRPr="00FB73F1" w:rsidRDefault="00772A3C" w:rsidP="004D5DE9">
            <w:pPr>
              <w:ind w:right="57"/>
              <w:rPr>
                <w:rFonts w:eastAsia="Calibri"/>
                <w:szCs w:val="22"/>
                <w:lang w:eastAsia="en-US"/>
              </w:rPr>
            </w:pPr>
            <w:r>
              <w:rPr>
                <w:rFonts w:eastAsia="Calibri"/>
                <w:szCs w:val="22"/>
                <w:lang w:eastAsia="en-US"/>
              </w:rPr>
              <w:t>St Mary’s Catholic Church</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School lane </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szCs w:val="22"/>
                <w:lang w:eastAsia="en-US"/>
              </w:rPr>
            </w:pPr>
            <w:r>
              <w:rPr>
                <w:rFonts w:eastAsia="Calibri"/>
                <w:szCs w:val="22"/>
                <w:lang w:eastAsia="en-US"/>
              </w:rPr>
              <w:t>Religious services and meeting place</w:t>
            </w:r>
          </w:p>
        </w:tc>
      </w:tr>
      <w:tr w:rsidR="00772A3C" w:rsidRPr="009C7607" w:rsidTr="002A4C3F">
        <w:tc>
          <w:tcPr>
            <w:tcW w:w="3330" w:type="dxa"/>
            <w:shd w:val="clear" w:color="auto" w:fill="EAF1DD" w:themeFill="accent3" w:themeFillTint="33"/>
          </w:tcPr>
          <w:p w:rsidR="00772A3C" w:rsidRPr="00FB73F1" w:rsidRDefault="00772A3C" w:rsidP="004D5DE9">
            <w:pPr>
              <w:ind w:right="57"/>
              <w:rPr>
                <w:rFonts w:eastAsia="Calibri"/>
                <w:szCs w:val="22"/>
                <w:lang w:eastAsia="en-US"/>
              </w:rPr>
            </w:pPr>
            <w:r w:rsidRPr="00356726">
              <w:rPr>
                <w:rFonts w:eastAsia="Calibri"/>
                <w:szCs w:val="22"/>
                <w:lang w:eastAsia="en-US"/>
              </w:rPr>
              <w:t>Rowney Green Methodist Churc</w:t>
            </w:r>
            <w:r>
              <w:rPr>
                <w:rFonts w:eastAsia="Calibri"/>
                <w:szCs w:val="22"/>
                <w:lang w:eastAsia="en-US"/>
              </w:rPr>
              <w:t>h</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Chapel Lane</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Rowney Green</w:t>
            </w:r>
          </w:p>
        </w:tc>
        <w:tc>
          <w:tcPr>
            <w:tcW w:w="3402" w:type="dxa"/>
            <w:shd w:val="clear" w:color="auto" w:fill="EAF1DD" w:themeFill="accent3" w:themeFillTint="33"/>
          </w:tcPr>
          <w:p w:rsidR="00772A3C" w:rsidRDefault="00772A3C" w:rsidP="004D5DE9">
            <w:pPr>
              <w:ind w:right="57"/>
              <w:rPr>
                <w:rFonts w:eastAsia="Calibri"/>
                <w:szCs w:val="22"/>
                <w:lang w:eastAsia="en-US"/>
              </w:rPr>
            </w:pPr>
            <w:r>
              <w:rPr>
                <w:rFonts w:eastAsia="Calibri"/>
                <w:szCs w:val="22"/>
                <w:lang w:eastAsia="en-US"/>
              </w:rPr>
              <w:t>Shared church between religious nominations</w:t>
            </w:r>
          </w:p>
        </w:tc>
      </w:tr>
      <w:tr w:rsidR="00772A3C" w:rsidRPr="009C7607" w:rsidTr="002A4C3F">
        <w:tc>
          <w:tcPr>
            <w:tcW w:w="3330" w:type="dxa"/>
            <w:shd w:val="clear" w:color="auto" w:fill="EAF1DD" w:themeFill="accent3" w:themeFillTint="33"/>
          </w:tcPr>
          <w:p w:rsidR="00772A3C" w:rsidRPr="002D0A0A" w:rsidRDefault="00772A3C" w:rsidP="004D5DE9">
            <w:pPr>
              <w:ind w:right="57"/>
              <w:rPr>
                <w:rFonts w:eastAsia="Calibri" w:cs="Calibri"/>
                <w:szCs w:val="22"/>
                <w:lang w:eastAsia="en-US"/>
              </w:rPr>
            </w:pPr>
            <w:r w:rsidRPr="00FB73F1">
              <w:rPr>
                <w:rFonts w:eastAsia="Calibri"/>
                <w:szCs w:val="22"/>
                <w:lang w:eastAsia="en-US"/>
              </w:rPr>
              <w:t>Rowney Green</w:t>
            </w:r>
            <w:r w:rsidR="002A4C3F">
              <w:rPr>
                <w:rFonts w:eastAsia="Calibri"/>
                <w:szCs w:val="22"/>
                <w:lang w:eastAsia="en-US"/>
              </w:rPr>
              <w:t xml:space="preserve"> V</w:t>
            </w:r>
            <w:r>
              <w:rPr>
                <w:rFonts w:eastAsia="Calibri"/>
                <w:szCs w:val="22"/>
                <w:lang w:eastAsia="en-US"/>
              </w:rPr>
              <w:t>illage hall</w:t>
            </w:r>
          </w:p>
        </w:tc>
        <w:tc>
          <w:tcPr>
            <w:tcW w:w="2126"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Rowney Green Lane</w:t>
            </w:r>
          </w:p>
        </w:tc>
        <w:tc>
          <w:tcPr>
            <w:tcW w:w="1701"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Rowney Green</w:t>
            </w:r>
          </w:p>
        </w:tc>
        <w:tc>
          <w:tcPr>
            <w:tcW w:w="3402" w:type="dxa"/>
            <w:shd w:val="clear" w:color="auto" w:fill="EAF1DD" w:themeFill="accent3" w:themeFillTint="33"/>
          </w:tcPr>
          <w:p w:rsidR="00772A3C" w:rsidRPr="002D0A0A" w:rsidRDefault="007D3180" w:rsidP="004D5DE9">
            <w:pPr>
              <w:ind w:right="57"/>
              <w:rPr>
                <w:rFonts w:eastAsia="Calibri" w:cs="Calibri"/>
                <w:szCs w:val="22"/>
                <w:lang w:eastAsia="en-US"/>
              </w:rPr>
            </w:pPr>
            <w:r>
              <w:rPr>
                <w:rFonts w:eastAsia="Calibri"/>
                <w:szCs w:val="22"/>
                <w:lang w:eastAsia="en-US"/>
              </w:rPr>
              <w:t>B</w:t>
            </w:r>
            <w:r w:rsidRPr="007D3180">
              <w:rPr>
                <w:rFonts w:eastAsia="Calibri"/>
                <w:szCs w:val="22"/>
                <w:lang w:eastAsia="en-US"/>
              </w:rPr>
              <w:t>egan life as an ex-army hut in 1920</w:t>
            </w:r>
            <w:r>
              <w:rPr>
                <w:rFonts w:eastAsia="Calibri"/>
                <w:szCs w:val="22"/>
                <w:lang w:eastAsia="en-US"/>
              </w:rPr>
              <w:t xml:space="preserve"> :</w:t>
            </w:r>
            <w:r w:rsidR="00772A3C">
              <w:rPr>
                <w:rFonts w:eastAsia="Calibri"/>
                <w:szCs w:val="22"/>
                <w:lang w:eastAsia="en-US"/>
              </w:rPr>
              <w:t>I</w:t>
            </w:r>
            <w:r w:rsidR="00772A3C" w:rsidRPr="00FB73F1">
              <w:rPr>
                <w:rFonts w:eastAsia="Calibri"/>
                <w:szCs w:val="22"/>
                <w:lang w:eastAsia="en-US"/>
              </w:rPr>
              <w:t>nclude</w:t>
            </w:r>
            <w:r w:rsidR="00772A3C">
              <w:rPr>
                <w:rFonts w:eastAsia="Calibri"/>
                <w:szCs w:val="22"/>
                <w:lang w:eastAsia="en-US"/>
              </w:rPr>
              <w:t>s</w:t>
            </w:r>
            <w:r w:rsidR="00772A3C" w:rsidRPr="00FB73F1">
              <w:rPr>
                <w:rFonts w:eastAsia="Calibri"/>
                <w:szCs w:val="22"/>
                <w:lang w:eastAsia="en-US"/>
              </w:rPr>
              <w:t xml:space="preserve"> “The Goat</w:t>
            </w:r>
            <w:r w:rsidR="00772A3C">
              <w:rPr>
                <w:rFonts w:eastAsia="Calibri"/>
                <w:szCs w:val="22"/>
                <w:lang w:eastAsia="en-US"/>
              </w:rPr>
              <w:t xml:space="preserve"> and Trousers” Friday night pub</w:t>
            </w:r>
            <w:r>
              <w:rPr>
                <w:rFonts w:eastAsia="Calibri"/>
                <w:szCs w:val="22"/>
                <w:lang w:eastAsia="en-US"/>
              </w:rPr>
              <w:t xml:space="preserve">, Monday Coffee morning </w:t>
            </w:r>
            <w:r w:rsidR="00772A3C">
              <w:rPr>
                <w:rFonts w:eastAsia="Calibri"/>
                <w:szCs w:val="22"/>
                <w:lang w:eastAsia="en-US"/>
              </w:rPr>
              <w:t xml:space="preserve"> and event venue </w:t>
            </w:r>
          </w:p>
        </w:tc>
      </w:tr>
      <w:tr w:rsidR="00772A3C" w:rsidRPr="009C7607" w:rsidTr="002A4C3F">
        <w:tc>
          <w:tcPr>
            <w:tcW w:w="3330" w:type="dxa"/>
            <w:shd w:val="clear" w:color="auto" w:fill="EAF1DD" w:themeFill="accent3" w:themeFillTint="33"/>
          </w:tcPr>
          <w:p w:rsidR="00772A3C" w:rsidRPr="00764F69" w:rsidRDefault="00772A3C" w:rsidP="004D5DE9">
            <w:pPr>
              <w:ind w:right="57"/>
              <w:rPr>
                <w:rFonts w:eastAsia="Calibri" w:cs="Calibri"/>
                <w:szCs w:val="22"/>
                <w:lang w:eastAsia="en-US"/>
              </w:rPr>
            </w:pPr>
            <w:r w:rsidRPr="00764F69">
              <w:rPr>
                <w:rFonts w:eastAsia="Calibri" w:cs="Calibri"/>
                <w:szCs w:val="22"/>
                <w:lang w:eastAsia="en-US"/>
              </w:rPr>
              <w:t>Hopwood Village Hall</w:t>
            </w:r>
          </w:p>
        </w:tc>
        <w:tc>
          <w:tcPr>
            <w:tcW w:w="2126"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B’Ham Rd</w:t>
            </w:r>
          </w:p>
        </w:tc>
        <w:tc>
          <w:tcPr>
            <w:tcW w:w="1701" w:type="dxa"/>
            <w:shd w:val="clear" w:color="auto" w:fill="EAF1DD" w:themeFill="accent3" w:themeFillTint="33"/>
          </w:tcPr>
          <w:p w:rsidR="00772A3C" w:rsidRPr="002D0A0A" w:rsidRDefault="00772A3C" w:rsidP="004D5DE9">
            <w:pPr>
              <w:ind w:right="57"/>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Pr="007D3180" w:rsidRDefault="007D3180" w:rsidP="007D3180">
            <w:pPr>
              <w:ind w:right="57"/>
              <w:rPr>
                <w:rFonts w:eastAsia="Calibri" w:cs="Calibri"/>
                <w:szCs w:val="22"/>
                <w:lang w:eastAsia="en-US"/>
              </w:rPr>
            </w:pPr>
            <w:r w:rsidRPr="007D3180">
              <w:rPr>
                <w:rFonts w:eastAsia="Calibri" w:cs="Calibri"/>
                <w:bCs/>
                <w:szCs w:val="22"/>
                <w:lang w:eastAsia="en-US"/>
              </w:rPr>
              <w:t xml:space="preserve">The building(built </w:t>
            </w:r>
            <w:r>
              <w:rPr>
                <w:rFonts w:eastAsia="Calibri" w:cs="Calibri"/>
                <w:bCs/>
                <w:szCs w:val="22"/>
                <w:lang w:eastAsia="en-US"/>
              </w:rPr>
              <w:t>approx..</w:t>
            </w:r>
            <w:r w:rsidRPr="007D3180">
              <w:rPr>
                <w:rFonts w:eastAsia="Calibri" w:cs="Calibri"/>
                <w:bCs/>
                <w:szCs w:val="22"/>
                <w:lang w:eastAsia="en-US"/>
              </w:rPr>
              <w:t xml:space="preserve"> 1914) was  originally a lemonade factory</w:t>
            </w:r>
            <w:r w:rsidRPr="007D3180">
              <w:rPr>
                <w:rFonts w:eastAsia="Calibri" w:cs="Calibri"/>
                <w:szCs w:val="22"/>
                <w:lang w:eastAsia="en-US"/>
              </w:rPr>
              <w:t xml:space="preserve"> </w:t>
            </w:r>
            <w:r>
              <w:rPr>
                <w:rFonts w:eastAsia="Calibri" w:cs="Calibri"/>
                <w:szCs w:val="22"/>
                <w:lang w:eastAsia="en-US"/>
              </w:rPr>
              <w:t xml:space="preserve">Community event venue </w:t>
            </w:r>
          </w:p>
        </w:tc>
      </w:tr>
      <w:tr w:rsidR="00772A3C" w:rsidRPr="009C7607" w:rsidTr="002A4C3F">
        <w:tc>
          <w:tcPr>
            <w:tcW w:w="3330" w:type="dxa"/>
            <w:shd w:val="clear" w:color="auto" w:fill="EAF1DD" w:themeFill="accent3" w:themeFillTint="33"/>
          </w:tcPr>
          <w:p w:rsidR="00772A3C" w:rsidRDefault="00957F1F" w:rsidP="004D5DE9">
            <w:pPr>
              <w:ind w:right="57" w:hanging="38"/>
              <w:rPr>
                <w:rFonts w:eastAsia="Calibri" w:cs="Calibri"/>
                <w:szCs w:val="22"/>
                <w:lang w:eastAsia="en-US"/>
              </w:rPr>
            </w:pPr>
            <w:r>
              <w:rPr>
                <w:rFonts w:eastAsia="Calibri" w:cs="Calibri"/>
                <w:szCs w:val="22"/>
                <w:lang w:eastAsia="en-US"/>
              </w:rPr>
              <w:t>Broad House Farm –</w:t>
            </w:r>
            <w:r w:rsidR="00772A3C">
              <w:rPr>
                <w:rFonts w:eastAsia="Calibri" w:cs="Calibri"/>
                <w:szCs w:val="22"/>
                <w:lang w:eastAsia="en-US"/>
              </w:rPr>
              <w:t>house</w:t>
            </w:r>
            <w:r>
              <w:rPr>
                <w:rFonts w:eastAsia="Calibri" w:cs="Calibri"/>
                <w:szCs w:val="22"/>
                <w:lang w:eastAsia="en-US"/>
              </w:rPr>
              <w:t xml:space="preserve"> and outbuildings</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Stonehouse Lane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Ancient 3 storey farm house </w:t>
            </w:r>
            <w:r w:rsidR="00957F1F">
              <w:rPr>
                <w:rFonts w:eastAsia="Calibri" w:cs="Calibri"/>
                <w:szCs w:val="22"/>
                <w:lang w:eastAsia="en-US"/>
              </w:rPr>
              <w:t xml:space="preserve">with original courtyard </w:t>
            </w:r>
            <w:r>
              <w:rPr>
                <w:rFonts w:eastAsia="Calibri" w:cs="Calibri"/>
                <w:szCs w:val="22"/>
                <w:lang w:eastAsia="en-US"/>
              </w:rPr>
              <w:t>unchanged from first build</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The Old Grammar School Building</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The Square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sidRPr="00BC0473">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Various outlets, historical building aligned to the History of Alvechurch,</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The Swan public House</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Swan Street</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Alvechurch Village </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Old Victorian public house</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The Weighbridge Public house</w:t>
            </w:r>
          </w:p>
        </w:tc>
        <w:tc>
          <w:tcPr>
            <w:tcW w:w="2126" w:type="dxa"/>
            <w:shd w:val="clear" w:color="auto" w:fill="EAF1DD" w:themeFill="accent3" w:themeFillTint="33"/>
          </w:tcPr>
          <w:p w:rsidR="00772A3C" w:rsidRDefault="0087468E" w:rsidP="004D5DE9">
            <w:pPr>
              <w:ind w:right="57"/>
              <w:rPr>
                <w:rFonts w:eastAsia="Calibri" w:cs="Calibri"/>
                <w:szCs w:val="22"/>
                <w:lang w:eastAsia="en-US"/>
              </w:rPr>
            </w:pPr>
            <w:r>
              <w:rPr>
                <w:rFonts w:eastAsia="Calibri" w:cs="Calibri"/>
                <w:szCs w:val="22"/>
                <w:lang w:eastAsia="en-US"/>
              </w:rPr>
              <w:t xml:space="preserve">Scarfield Hill </w:t>
            </w:r>
            <w:r w:rsidR="00772A3C">
              <w:rPr>
                <w:rFonts w:eastAsia="Calibri" w:cs="Calibri"/>
                <w:szCs w:val="22"/>
                <w:lang w:eastAsia="en-US"/>
              </w:rPr>
              <w:t>/</w:t>
            </w:r>
            <w:r>
              <w:rPr>
                <w:rFonts w:eastAsia="Calibri" w:cs="Calibri"/>
                <w:szCs w:val="22"/>
                <w:lang w:eastAsia="en-US"/>
              </w:rPr>
              <w:t xml:space="preserve"> </w:t>
            </w:r>
            <w:r w:rsidR="00772A3C">
              <w:rPr>
                <w:rFonts w:eastAsia="Calibri" w:cs="Calibri"/>
                <w:szCs w:val="22"/>
                <w:lang w:eastAsia="en-US"/>
              </w:rPr>
              <w:t>Marina</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Alvechurch </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Old </w:t>
            </w:r>
            <w:r w:rsidR="009E2D81">
              <w:rPr>
                <w:rFonts w:eastAsia="Calibri" w:cs="Calibri"/>
                <w:szCs w:val="22"/>
                <w:lang w:eastAsia="en-US"/>
              </w:rPr>
              <w:t xml:space="preserve">Victorian </w:t>
            </w:r>
            <w:r>
              <w:rPr>
                <w:rFonts w:eastAsia="Calibri" w:cs="Calibri"/>
                <w:szCs w:val="22"/>
                <w:lang w:eastAsia="en-US"/>
              </w:rPr>
              <w:t>canal building (weighbridge office)now a valued real ale pub</w:t>
            </w:r>
          </w:p>
        </w:tc>
      </w:tr>
      <w:tr w:rsidR="009E2D81" w:rsidRPr="009C7607" w:rsidTr="002A4C3F">
        <w:tc>
          <w:tcPr>
            <w:tcW w:w="3330" w:type="dxa"/>
            <w:shd w:val="clear" w:color="auto" w:fill="EAF1DD" w:themeFill="accent3" w:themeFillTint="33"/>
          </w:tcPr>
          <w:p w:rsidR="009E2D81" w:rsidRDefault="009E2D81" w:rsidP="004D5DE9">
            <w:pPr>
              <w:ind w:right="57" w:hanging="38"/>
              <w:rPr>
                <w:rFonts w:eastAsia="Calibri" w:cs="Calibri"/>
                <w:szCs w:val="22"/>
                <w:lang w:eastAsia="en-US"/>
              </w:rPr>
            </w:pPr>
            <w:r>
              <w:rPr>
                <w:rFonts w:eastAsia="Calibri" w:cs="Calibri"/>
                <w:szCs w:val="22"/>
                <w:lang w:eastAsia="en-US"/>
              </w:rPr>
              <w:t xml:space="preserve">The Red Lion </w:t>
            </w:r>
          </w:p>
        </w:tc>
        <w:tc>
          <w:tcPr>
            <w:tcW w:w="2126" w:type="dxa"/>
            <w:shd w:val="clear" w:color="auto" w:fill="EAF1DD" w:themeFill="accent3" w:themeFillTint="33"/>
          </w:tcPr>
          <w:p w:rsidR="009E2D81" w:rsidRDefault="009E2D81" w:rsidP="004D5DE9">
            <w:pPr>
              <w:ind w:right="57"/>
              <w:rPr>
                <w:rFonts w:eastAsia="Calibri" w:cs="Calibri"/>
                <w:szCs w:val="22"/>
                <w:lang w:eastAsia="en-US"/>
              </w:rPr>
            </w:pPr>
            <w:r>
              <w:rPr>
                <w:rFonts w:eastAsia="Calibri" w:cs="Calibri"/>
                <w:szCs w:val="22"/>
                <w:lang w:eastAsia="en-US"/>
              </w:rPr>
              <w:t>Red Lion Street</w:t>
            </w:r>
          </w:p>
        </w:tc>
        <w:tc>
          <w:tcPr>
            <w:tcW w:w="1701" w:type="dxa"/>
            <w:shd w:val="clear" w:color="auto" w:fill="EAF1DD" w:themeFill="accent3" w:themeFillTint="33"/>
          </w:tcPr>
          <w:p w:rsidR="009E2D81" w:rsidRDefault="009E2D81"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9E2D81" w:rsidRDefault="009E2D81" w:rsidP="004D5DE9">
            <w:pPr>
              <w:ind w:right="57"/>
              <w:rPr>
                <w:rFonts w:eastAsia="Calibri" w:cs="Calibri"/>
                <w:szCs w:val="22"/>
                <w:lang w:eastAsia="en-US"/>
              </w:rPr>
            </w:pPr>
            <w:r>
              <w:rPr>
                <w:rFonts w:eastAsia="Calibri" w:cs="Calibri"/>
                <w:szCs w:val="22"/>
                <w:lang w:eastAsia="en-US"/>
              </w:rPr>
              <w:t>Victorian public house and function room</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The Crown Public house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Withybed Green</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9E2D81" w:rsidP="004D5DE9">
            <w:pPr>
              <w:ind w:right="57"/>
              <w:rPr>
                <w:rFonts w:eastAsia="Calibri" w:cs="Calibri"/>
                <w:szCs w:val="22"/>
                <w:lang w:eastAsia="en-US"/>
              </w:rPr>
            </w:pPr>
            <w:r>
              <w:rPr>
                <w:rFonts w:eastAsia="Calibri" w:cs="Calibri"/>
                <w:szCs w:val="22"/>
                <w:lang w:eastAsia="en-US"/>
              </w:rPr>
              <w:t xml:space="preserve">Victorian </w:t>
            </w:r>
            <w:r w:rsidR="00772A3C">
              <w:rPr>
                <w:rFonts w:eastAsia="Calibri" w:cs="Calibri"/>
                <w:szCs w:val="22"/>
                <w:lang w:eastAsia="en-US"/>
              </w:rPr>
              <w:t>Bargees watering hole at Withybed</w:t>
            </w:r>
          </w:p>
        </w:tc>
      </w:tr>
      <w:tr w:rsidR="00097706" w:rsidRPr="009C7607" w:rsidTr="002A4C3F">
        <w:tc>
          <w:tcPr>
            <w:tcW w:w="3330" w:type="dxa"/>
            <w:shd w:val="clear" w:color="auto" w:fill="EAF1DD" w:themeFill="accent3" w:themeFillTint="33"/>
          </w:tcPr>
          <w:p w:rsidR="00097706" w:rsidRDefault="00097706" w:rsidP="004D5DE9">
            <w:pPr>
              <w:ind w:right="57" w:hanging="38"/>
              <w:rPr>
                <w:rFonts w:eastAsia="Calibri" w:cs="Calibri"/>
                <w:szCs w:val="22"/>
                <w:lang w:eastAsia="en-US"/>
              </w:rPr>
            </w:pPr>
            <w:r>
              <w:rPr>
                <w:rFonts w:eastAsia="Calibri" w:cs="Calibri"/>
                <w:szCs w:val="22"/>
                <w:lang w:eastAsia="en-US"/>
              </w:rPr>
              <w:t xml:space="preserve">The Coach </w:t>
            </w:r>
            <w:r w:rsidR="002A4C3F">
              <w:rPr>
                <w:rFonts w:eastAsia="Calibri" w:cs="Calibri"/>
                <w:szCs w:val="22"/>
                <w:lang w:eastAsia="en-US"/>
              </w:rPr>
              <w:t>and H</w:t>
            </w:r>
            <w:r>
              <w:rPr>
                <w:rFonts w:eastAsia="Calibri" w:cs="Calibri"/>
                <w:szCs w:val="22"/>
                <w:lang w:eastAsia="en-US"/>
              </w:rPr>
              <w:t>orses Inn</w:t>
            </w:r>
          </w:p>
        </w:tc>
        <w:tc>
          <w:tcPr>
            <w:tcW w:w="2126" w:type="dxa"/>
            <w:shd w:val="clear" w:color="auto" w:fill="EAF1DD" w:themeFill="accent3" w:themeFillTint="33"/>
          </w:tcPr>
          <w:p w:rsidR="00097706" w:rsidRDefault="00097706" w:rsidP="004D5DE9">
            <w:pPr>
              <w:ind w:right="57"/>
              <w:rPr>
                <w:rFonts w:eastAsia="Calibri" w:cs="Calibri"/>
                <w:szCs w:val="22"/>
                <w:lang w:eastAsia="en-US"/>
              </w:rPr>
            </w:pPr>
            <w:r>
              <w:rPr>
                <w:rFonts w:eastAsia="Calibri" w:cs="Calibri"/>
                <w:szCs w:val="22"/>
                <w:lang w:eastAsia="en-US"/>
              </w:rPr>
              <w:t>S</w:t>
            </w:r>
            <w:r w:rsidRPr="00097706">
              <w:rPr>
                <w:rFonts w:eastAsia="Calibri" w:cs="Calibri"/>
                <w:szCs w:val="22"/>
                <w:lang w:eastAsia="en-US"/>
              </w:rPr>
              <w:t>ituated on the Roman Road Icknield Street</w:t>
            </w:r>
            <w:r>
              <w:rPr>
                <w:rFonts w:eastAsia="Calibri" w:cs="Calibri"/>
                <w:szCs w:val="22"/>
                <w:lang w:eastAsia="en-US"/>
              </w:rPr>
              <w:t>/ Weatheroak Hill</w:t>
            </w:r>
          </w:p>
        </w:tc>
        <w:tc>
          <w:tcPr>
            <w:tcW w:w="1701" w:type="dxa"/>
            <w:shd w:val="clear" w:color="auto" w:fill="EAF1DD" w:themeFill="accent3" w:themeFillTint="33"/>
          </w:tcPr>
          <w:p w:rsidR="00097706" w:rsidRDefault="00097706" w:rsidP="004D5DE9">
            <w:pPr>
              <w:ind w:right="57" w:hanging="38"/>
              <w:rPr>
                <w:rFonts w:eastAsia="Calibri" w:cs="Calibri"/>
                <w:szCs w:val="22"/>
                <w:lang w:eastAsia="en-US"/>
              </w:rPr>
            </w:pPr>
            <w:r>
              <w:rPr>
                <w:rFonts w:eastAsia="Calibri" w:cs="Calibri"/>
                <w:szCs w:val="22"/>
                <w:lang w:eastAsia="en-US"/>
              </w:rPr>
              <w:t>Weatheroak</w:t>
            </w:r>
          </w:p>
        </w:tc>
        <w:tc>
          <w:tcPr>
            <w:tcW w:w="3402" w:type="dxa"/>
            <w:shd w:val="clear" w:color="auto" w:fill="EAF1DD" w:themeFill="accent3" w:themeFillTint="33"/>
          </w:tcPr>
          <w:p w:rsidR="00097706" w:rsidRDefault="00097706" w:rsidP="00097706">
            <w:pPr>
              <w:ind w:right="57"/>
              <w:rPr>
                <w:rFonts w:eastAsia="Calibri" w:cs="Calibri"/>
                <w:szCs w:val="22"/>
                <w:lang w:eastAsia="en-US"/>
              </w:rPr>
            </w:pPr>
            <w:r w:rsidRPr="00097706">
              <w:rPr>
                <w:rFonts w:eastAsia="Calibri" w:cs="Calibri"/>
                <w:szCs w:val="22"/>
                <w:lang w:eastAsia="en-US"/>
              </w:rPr>
              <w:t xml:space="preserve">The Coach itself is in an historic setting, being the first stop from Birmingham to London on the ancient stagecoach route. The </w:t>
            </w:r>
            <w:r w:rsidRPr="00097706">
              <w:rPr>
                <w:rFonts w:eastAsia="Calibri" w:cs="Calibri"/>
                <w:szCs w:val="22"/>
                <w:lang w:eastAsia="en-US"/>
              </w:rPr>
              <w:lastRenderedPageBreak/>
              <w:t>building that is now the Weatheroak Hill Brewery originally was the stabling for horses while their passengers enjoyed the hospitality of the Inn.</w:t>
            </w:r>
          </w:p>
        </w:tc>
      </w:tr>
      <w:tr w:rsidR="00097706" w:rsidRPr="009C7607" w:rsidTr="002A4C3F">
        <w:tc>
          <w:tcPr>
            <w:tcW w:w="3330" w:type="dxa"/>
            <w:shd w:val="clear" w:color="auto" w:fill="EAF1DD" w:themeFill="accent3" w:themeFillTint="33"/>
          </w:tcPr>
          <w:p w:rsidR="00097706" w:rsidRDefault="00097706" w:rsidP="004D5DE9">
            <w:pPr>
              <w:ind w:right="57" w:hanging="38"/>
              <w:rPr>
                <w:rFonts w:eastAsia="Calibri" w:cs="Calibri"/>
                <w:szCs w:val="22"/>
                <w:lang w:eastAsia="en-US"/>
              </w:rPr>
            </w:pPr>
            <w:r>
              <w:rPr>
                <w:rFonts w:eastAsia="Calibri" w:cs="Calibri"/>
                <w:szCs w:val="22"/>
                <w:lang w:eastAsia="en-US"/>
              </w:rPr>
              <w:lastRenderedPageBreak/>
              <w:t>The Peacock Inn</w:t>
            </w:r>
          </w:p>
        </w:tc>
        <w:tc>
          <w:tcPr>
            <w:tcW w:w="2126" w:type="dxa"/>
            <w:shd w:val="clear" w:color="auto" w:fill="EAF1DD" w:themeFill="accent3" w:themeFillTint="33"/>
          </w:tcPr>
          <w:p w:rsidR="00097706" w:rsidRDefault="00097706" w:rsidP="004D5DE9">
            <w:pPr>
              <w:ind w:right="57"/>
              <w:rPr>
                <w:rFonts w:eastAsia="Calibri" w:cs="Calibri"/>
                <w:szCs w:val="22"/>
                <w:lang w:eastAsia="en-US"/>
              </w:rPr>
            </w:pPr>
            <w:r>
              <w:rPr>
                <w:rFonts w:eastAsia="Calibri" w:cs="Calibri"/>
                <w:szCs w:val="22"/>
                <w:lang w:eastAsia="en-US"/>
              </w:rPr>
              <w:t>Forhill</w:t>
            </w:r>
          </w:p>
        </w:tc>
        <w:tc>
          <w:tcPr>
            <w:tcW w:w="1701" w:type="dxa"/>
            <w:shd w:val="clear" w:color="auto" w:fill="EAF1DD" w:themeFill="accent3" w:themeFillTint="33"/>
          </w:tcPr>
          <w:p w:rsidR="00097706" w:rsidRDefault="00097706"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097706" w:rsidRPr="002A4C3F" w:rsidRDefault="002A4C3F" w:rsidP="004D5DE9">
            <w:pPr>
              <w:ind w:right="57"/>
              <w:rPr>
                <w:rFonts w:asciiTheme="minorHAnsi" w:eastAsia="Calibri" w:hAnsiTheme="minorHAnsi" w:cstheme="minorHAnsi"/>
                <w:szCs w:val="22"/>
                <w:lang w:eastAsia="en-US"/>
              </w:rPr>
            </w:pPr>
            <w:r w:rsidRPr="002A4C3F">
              <w:rPr>
                <w:rFonts w:asciiTheme="minorHAnsi" w:hAnsiTheme="minorHAnsi" w:cstheme="minorHAnsi"/>
                <w:color w:val="524E4D"/>
              </w:rPr>
              <w:t>Former coaching inn is a hidden gem in the North Worcestershire countryside</w:t>
            </w:r>
            <w:r w:rsidRPr="002A4C3F">
              <w:rPr>
                <w:rFonts w:asciiTheme="minorHAnsi" w:eastAsia="Calibri" w:hAnsiTheme="minorHAnsi" w:cstheme="minorHAnsi"/>
                <w:szCs w:val="22"/>
                <w:lang w:eastAsia="en-US"/>
              </w:rPr>
              <w:t xml:space="preserve"> </w:t>
            </w:r>
            <w:r w:rsidR="00097706" w:rsidRPr="002A4C3F">
              <w:rPr>
                <w:rFonts w:asciiTheme="minorHAnsi" w:eastAsia="Calibri" w:hAnsiTheme="minorHAnsi" w:cstheme="minorHAnsi"/>
                <w:szCs w:val="22"/>
                <w:lang w:eastAsia="en-US"/>
              </w:rPr>
              <w:t>A real country pub built in 1828 on the ancient Roman road of Icknield Street</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The Mill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Radford Rd</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The old water mill building</w:t>
            </w:r>
          </w:p>
        </w:tc>
      </w:tr>
      <w:tr w:rsidR="00772A3C" w:rsidRPr="009C7607" w:rsidTr="002A4C3F">
        <w:tc>
          <w:tcPr>
            <w:tcW w:w="3330" w:type="dxa"/>
            <w:shd w:val="clear" w:color="auto" w:fill="EAF1DD" w:themeFill="accent3" w:themeFillTint="33"/>
          </w:tcPr>
          <w:p w:rsidR="00772A3C" w:rsidRDefault="00772A3C" w:rsidP="003003F9">
            <w:pPr>
              <w:ind w:right="57" w:hanging="38"/>
              <w:rPr>
                <w:rFonts w:eastAsia="Calibri" w:cs="Calibri"/>
                <w:szCs w:val="22"/>
                <w:lang w:eastAsia="en-US"/>
              </w:rPr>
            </w:pPr>
            <w:r>
              <w:rPr>
                <w:rFonts w:eastAsia="Calibri" w:cs="Calibri"/>
                <w:szCs w:val="22"/>
                <w:lang w:eastAsia="en-US"/>
              </w:rPr>
              <w:t>The Mill Court development</w:t>
            </w:r>
          </w:p>
        </w:tc>
        <w:tc>
          <w:tcPr>
            <w:tcW w:w="2126" w:type="dxa"/>
            <w:shd w:val="clear" w:color="auto" w:fill="EAF1DD" w:themeFill="accent3" w:themeFillTint="33"/>
          </w:tcPr>
          <w:p w:rsidR="00772A3C" w:rsidRDefault="00772A3C" w:rsidP="003003F9">
            <w:pPr>
              <w:ind w:right="57"/>
              <w:rPr>
                <w:rFonts w:eastAsia="Calibri" w:cs="Calibri"/>
                <w:szCs w:val="22"/>
                <w:lang w:eastAsia="en-US"/>
              </w:rPr>
            </w:pPr>
            <w:r>
              <w:rPr>
                <w:rFonts w:eastAsia="Calibri" w:cs="Calibri"/>
                <w:szCs w:val="22"/>
                <w:lang w:eastAsia="en-US"/>
              </w:rPr>
              <w:t xml:space="preserve">Radford Rd </w:t>
            </w:r>
          </w:p>
        </w:tc>
        <w:tc>
          <w:tcPr>
            <w:tcW w:w="1701" w:type="dxa"/>
            <w:shd w:val="clear" w:color="auto" w:fill="EAF1DD" w:themeFill="accent3" w:themeFillTint="33"/>
          </w:tcPr>
          <w:p w:rsidR="00772A3C" w:rsidRDefault="00772A3C" w:rsidP="003003F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CA25F8">
            <w:pPr>
              <w:ind w:right="57"/>
              <w:rPr>
                <w:rFonts w:eastAsia="Calibri" w:cs="Calibri"/>
                <w:szCs w:val="22"/>
                <w:lang w:eastAsia="en-US"/>
              </w:rPr>
            </w:pPr>
            <w:r>
              <w:rPr>
                <w:rFonts w:eastAsia="Calibri" w:cs="Calibri"/>
                <w:szCs w:val="22"/>
                <w:lang w:eastAsia="en-US"/>
              </w:rPr>
              <w:t>The 21</w:t>
            </w:r>
            <w:r w:rsidRPr="00CA25F8">
              <w:rPr>
                <w:rFonts w:eastAsia="Calibri" w:cs="Calibri"/>
                <w:szCs w:val="22"/>
                <w:vertAlign w:val="superscript"/>
                <w:lang w:eastAsia="en-US"/>
              </w:rPr>
              <w:t>st</w:t>
            </w:r>
            <w:r>
              <w:rPr>
                <w:rFonts w:eastAsia="Calibri" w:cs="Calibri"/>
                <w:szCs w:val="22"/>
                <w:lang w:eastAsia="en-US"/>
              </w:rPr>
              <w:t xml:space="preserve"> </w:t>
            </w:r>
            <w:r w:rsidRPr="00CA25F8">
              <w:rPr>
                <w:rFonts w:eastAsia="Calibri" w:cs="Calibri"/>
                <w:szCs w:val="22"/>
                <w:lang w:eastAsia="en-US"/>
              </w:rPr>
              <w:t>century r</w:t>
            </w:r>
            <w:r>
              <w:rPr>
                <w:rFonts w:eastAsia="Calibri" w:cs="Calibri"/>
                <w:szCs w:val="22"/>
                <w:lang w:eastAsia="en-US"/>
              </w:rPr>
              <w:t xml:space="preserve">edevelopment at the rear of the </w:t>
            </w:r>
            <w:r w:rsidRPr="00CA25F8">
              <w:rPr>
                <w:rFonts w:eastAsia="Calibri" w:cs="Calibri"/>
                <w:szCs w:val="22"/>
                <w:lang w:eastAsia="en-US"/>
              </w:rPr>
              <w:t>historic mill co</w:t>
            </w:r>
            <w:r>
              <w:rPr>
                <w:rFonts w:eastAsia="Calibri" w:cs="Calibri"/>
                <w:szCs w:val="22"/>
                <w:lang w:eastAsia="en-US"/>
              </w:rPr>
              <w:t xml:space="preserve">mplex has been undertaken in an </w:t>
            </w:r>
            <w:r w:rsidRPr="00CA25F8">
              <w:rPr>
                <w:rFonts w:eastAsia="Calibri" w:cs="Calibri"/>
                <w:szCs w:val="22"/>
                <w:lang w:eastAsia="en-US"/>
              </w:rPr>
              <w:t>exceptionally sensitive manner.</w:t>
            </w:r>
            <w:r>
              <w:t xml:space="preserve"> </w:t>
            </w:r>
            <w:r w:rsidRPr="00CA25F8">
              <w:rPr>
                <w:rFonts w:eastAsia="Calibri" w:cs="Calibri"/>
                <w:szCs w:val="22"/>
                <w:lang w:eastAsia="en-US"/>
              </w:rPr>
              <w:t>Mill Court therefore represents a prime example of how a relatively high</w:t>
            </w:r>
            <w:r>
              <w:rPr>
                <w:rFonts w:eastAsia="Calibri" w:cs="Calibri"/>
                <w:szCs w:val="22"/>
                <w:lang w:eastAsia="en-US"/>
              </w:rPr>
              <w:t xml:space="preserve"> density of housing development </w:t>
            </w:r>
            <w:r w:rsidRPr="00CA25F8">
              <w:rPr>
                <w:rFonts w:eastAsia="Calibri" w:cs="Calibri"/>
                <w:szCs w:val="22"/>
                <w:lang w:eastAsia="en-US"/>
              </w:rPr>
              <w:t>can benefit local character and distinctiveness through appropriate reverence to both the settlements designated and</w:t>
            </w:r>
            <w:r>
              <w:rPr>
                <w:rFonts w:eastAsia="Calibri" w:cs="Calibri"/>
                <w:szCs w:val="22"/>
                <w:lang w:eastAsia="en-US"/>
              </w:rPr>
              <w:t xml:space="preserve"> </w:t>
            </w:r>
            <w:r w:rsidRPr="00CA25F8">
              <w:rPr>
                <w:rFonts w:eastAsia="Calibri" w:cs="Calibri"/>
                <w:szCs w:val="22"/>
                <w:lang w:eastAsia="en-US"/>
              </w:rPr>
              <w:t>undesignated historic assets and streetscapes.</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Wast Hills Tunnel</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Wast-Hills lane</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CB088D">
              <w:rPr>
                <w:rFonts w:eastAsia="Calibri" w:cs="Calibri"/>
                <w:szCs w:val="22"/>
                <w:lang w:eastAsia="en-US"/>
              </w:rPr>
              <w:t>Victorian canal structure across the Worcester and Birmingham Canal</w:t>
            </w:r>
            <w:r>
              <w:rPr>
                <w:rFonts w:eastAsia="Calibri" w:cs="Calibri"/>
                <w:szCs w:val="22"/>
                <w:lang w:eastAsia="en-US"/>
              </w:rPr>
              <w:t>.</w:t>
            </w:r>
            <w:r>
              <w:t xml:space="preserve"> At a length of </w:t>
            </w:r>
            <w:r>
              <w:rPr>
                <w:rFonts w:eastAsia="Calibri" w:cs="Calibri"/>
                <w:szCs w:val="22"/>
                <w:lang w:eastAsia="en-US"/>
              </w:rPr>
              <w:t>2726 yard Wasth</w:t>
            </w:r>
            <w:r w:rsidRPr="00CB088D">
              <w:rPr>
                <w:rFonts w:eastAsia="Calibri" w:cs="Calibri"/>
                <w:szCs w:val="22"/>
                <w:lang w:eastAsia="en-US"/>
              </w:rPr>
              <w:t>ills Tunnel was completed in March</w:t>
            </w:r>
            <w:r>
              <w:rPr>
                <w:rFonts w:eastAsia="Calibri" w:cs="Calibri"/>
                <w:szCs w:val="22"/>
                <w:lang w:eastAsia="en-US"/>
              </w:rPr>
              <w:t xml:space="preserve"> 1797</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Wast Hills house</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Wast-Hills lane</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Pr="008B2B71" w:rsidRDefault="00772A3C" w:rsidP="004D5DE9">
            <w:pPr>
              <w:ind w:right="57"/>
              <w:rPr>
                <w:rFonts w:eastAsia="Calibri" w:cs="Calibri"/>
                <w:szCs w:val="22"/>
                <w:lang w:eastAsia="en-US"/>
              </w:rPr>
            </w:pPr>
            <w:r>
              <w:rPr>
                <w:rFonts w:eastAsia="Calibri" w:cs="Calibri"/>
                <w:szCs w:val="22"/>
                <w:lang w:eastAsia="en-US"/>
              </w:rPr>
              <w:t>Formerly the Cadbury family estate. Now a Hospital for autistic patients</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Tunnel Cottage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Wast-Hills lane</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Pr="008B2B71" w:rsidRDefault="00772A3C" w:rsidP="004D5DE9">
            <w:pPr>
              <w:ind w:right="57"/>
              <w:rPr>
                <w:rFonts w:eastAsia="Calibri" w:cs="Calibri"/>
                <w:szCs w:val="22"/>
                <w:lang w:eastAsia="en-US"/>
              </w:rPr>
            </w:pPr>
            <w:r>
              <w:rPr>
                <w:rFonts w:eastAsia="Calibri" w:cs="Calibri"/>
                <w:szCs w:val="22"/>
                <w:lang w:eastAsia="en-US"/>
              </w:rPr>
              <w:t>The Victorian tunnel keeper’s cottage( now empty)</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Canal bridge</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Across Farm field track (68)</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Nr to Lea End lane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Canal Bridge 66</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Bittell Farm Lane bridge(66)</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Victorian canal structure across the </w:t>
            </w:r>
            <w:r w:rsidRPr="008B2B71">
              <w:rPr>
                <w:rFonts w:eastAsia="Calibri" w:cs="Calibri"/>
                <w:szCs w:val="22"/>
                <w:lang w:eastAsia="en-US"/>
              </w:rPr>
              <w:t>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Canal bridge (Aqueduct 2)</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Aqueduct lane </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Canal bridge(64)</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Callow Hill Rd (No.64)</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lastRenderedPageBreak/>
              <w:t>Canal bridge(61)</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Withybed lane (61)</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Canal bridge(60)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Station Rd at Scarfield Warf (60)</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Canal bridge (Cobley Aqueduct</w:t>
            </w:r>
            <w:r w:rsidR="002A4C3F">
              <w:rPr>
                <w:rFonts w:eastAsia="Calibri" w:cs="Calibri"/>
                <w:szCs w:val="22"/>
                <w:lang w:eastAsia="en-US"/>
              </w:rPr>
              <w:t xml:space="preserve"> </w:t>
            </w:r>
            <w:r>
              <w:rPr>
                <w:rFonts w:eastAsia="Calibri" w:cs="Calibri"/>
                <w:szCs w:val="22"/>
                <w:lang w:eastAsia="en-US"/>
              </w:rPr>
              <w:t>1)</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Across field from Station </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Alvechurch Village</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8B2B71">
              <w:rPr>
                <w:rFonts w:eastAsia="Calibri" w:cs="Calibri"/>
                <w:szCs w:val="22"/>
                <w:lang w:eastAsia="en-US"/>
              </w:rPr>
              <w:t>Victorian canal structure across the Worcester and Birmingham Canal</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The Old Brick Works’,  buildings and yard , latterly known also as Mumbersons yard</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Scarfield Hill</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The heritage site of the old Alvechurch Brick company.</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Clay marl pits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Lea End Lane /Forhill and Clare Hill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C</w:t>
            </w:r>
            <w:r w:rsidRPr="004D5DE9">
              <w:rPr>
                <w:rFonts w:eastAsia="Calibri" w:cs="Calibri"/>
                <w:szCs w:val="22"/>
                <w:lang w:eastAsia="en-US"/>
              </w:rPr>
              <w:t>ontribute significantly to the local archaeological</w:t>
            </w:r>
            <w:r>
              <w:rPr>
                <w:rFonts w:eastAsia="Calibri" w:cs="Calibri"/>
                <w:szCs w:val="22"/>
                <w:lang w:eastAsia="en-US"/>
              </w:rPr>
              <w:t xml:space="preserve"> </w:t>
            </w:r>
            <w:r w:rsidRPr="004D5DE9">
              <w:rPr>
                <w:rFonts w:eastAsia="Calibri" w:cs="Calibri"/>
                <w:szCs w:val="22"/>
                <w:lang w:eastAsia="en-US"/>
              </w:rPr>
              <w:t>landscape character</w:t>
            </w:r>
            <w:r>
              <w:rPr>
                <w:rFonts w:eastAsia="Calibri" w:cs="Calibri"/>
                <w:szCs w:val="22"/>
                <w:lang w:eastAsia="en-US"/>
              </w:rPr>
              <w:t>.</w:t>
            </w:r>
            <w:r w:rsidRPr="004D5DE9">
              <w:rPr>
                <w:rFonts w:eastAsia="Calibri" w:cs="Calibri"/>
                <w:szCs w:val="22"/>
                <w:lang w:eastAsia="en-US"/>
              </w:rPr>
              <w:t xml:space="preserve"> The pits contribute significantly to the area's biodiversity and hydrological-profile and should therefore be considered as significant Green Infrastructural assets</w:t>
            </w:r>
          </w:p>
        </w:tc>
      </w:tr>
      <w:tr w:rsidR="00772A3C" w:rsidRPr="009C7607" w:rsidTr="002A4C3F">
        <w:tc>
          <w:tcPr>
            <w:tcW w:w="3330" w:type="dxa"/>
            <w:shd w:val="clear" w:color="auto" w:fill="EAF1DD" w:themeFill="accent3" w:themeFillTint="33"/>
          </w:tcPr>
          <w:p w:rsidR="00772A3C" w:rsidRDefault="00772A3C" w:rsidP="00860903">
            <w:pPr>
              <w:ind w:right="57" w:hanging="38"/>
              <w:rPr>
                <w:rFonts w:eastAsia="Calibri" w:cs="Calibri"/>
                <w:szCs w:val="22"/>
                <w:lang w:eastAsia="en-US"/>
              </w:rPr>
            </w:pPr>
            <w:r>
              <w:rPr>
                <w:rFonts w:eastAsia="Calibri" w:cs="Calibri"/>
                <w:szCs w:val="22"/>
                <w:lang w:eastAsia="en-US"/>
              </w:rPr>
              <w:t>Clay marl pits and Gravel Pits</w:t>
            </w:r>
          </w:p>
        </w:tc>
        <w:tc>
          <w:tcPr>
            <w:tcW w:w="2126" w:type="dxa"/>
            <w:shd w:val="clear" w:color="auto" w:fill="EAF1DD" w:themeFill="accent3" w:themeFillTint="33"/>
          </w:tcPr>
          <w:p w:rsidR="00772A3C" w:rsidRDefault="00772A3C" w:rsidP="00860903">
            <w:pPr>
              <w:ind w:right="57"/>
              <w:rPr>
                <w:rFonts w:eastAsia="Calibri" w:cs="Calibri"/>
                <w:szCs w:val="22"/>
                <w:lang w:eastAsia="en-US"/>
              </w:rPr>
            </w:pPr>
            <w:r>
              <w:rPr>
                <w:rFonts w:eastAsia="Calibri" w:cs="Calibri"/>
                <w:szCs w:val="22"/>
                <w:lang w:eastAsia="en-US"/>
              </w:rPr>
              <w:t xml:space="preserve">Gravel Pit Lane </w:t>
            </w:r>
          </w:p>
        </w:tc>
        <w:tc>
          <w:tcPr>
            <w:tcW w:w="1701"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Rowney Green</w:t>
            </w:r>
          </w:p>
        </w:tc>
        <w:tc>
          <w:tcPr>
            <w:tcW w:w="3402" w:type="dxa"/>
            <w:shd w:val="clear" w:color="auto" w:fill="EAF1DD" w:themeFill="accent3" w:themeFillTint="33"/>
          </w:tcPr>
          <w:p w:rsidR="00772A3C" w:rsidRDefault="00772A3C" w:rsidP="00860903">
            <w:pPr>
              <w:ind w:right="57"/>
              <w:rPr>
                <w:rFonts w:eastAsia="Calibri" w:cs="Calibri"/>
                <w:szCs w:val="22"/>
                <w:lang w:eastAsia="en-US"/>
              </w:rPr>
            </w:pPr>
            <w:r>
              <w:rPr>
                <w:rFonts w:eastAsia="Calibri" w:cs="Calibri"/>
                <w:szCs w:val="22"/>
                <w:lang w:eastAsia="en-US"/>
              </w:rPr>
              <w:t>C</w:t>
            </w:r>
            <w:r w:rsidRPr="004D5DE9">
              <w:rPr>
                <w:rFonts w:eastAsia="Calibri" w:cs="Calibri"/>
                <w:szCs w:val="22"/>
                <w:lang w:eastAsia="en-US"/>
              </w:rPr>
              <w:t>ontribute significantly to the local archaeological</w:t>
            </w:r>
            <w:r>
              <w:rPr>
                <w:rFonts w:eastAsia="Calibri" w:cs="Calibri"/>
                <w:szCs w:val="22"/>
                <w:lang w:eastAsia="en-US"/>
              </w:rPr>
              <w:t xml:space="preserve"> </w:t>
            </w:r>
            <w:r w:rsidRPr="004D5DE9">
              <w:rPr>
                <w:rFonts w:eastAsia="Calibri" w:cs="Calibri"/>
                <w:szCs w:val="22"/>
                <w:lang w:eastAsia="en-US"/>
              </w:rPr>
              <w:t>landscape character</w:t>
            </w:r>
            <w:r>
              <w:rPr>
                <w:rFonts w:eastAsia="Calibri" w:cs="Calibri"/>
                <w:szCs w:val="22"/>
                <w:lang w:eastAsia="en-US"/>
              </w:rPr>
              <w:t>.</w:t>
            </w:r>
            <w:r w:rsidRPr="004D5DE9">
              <w:rPr>
                <w:rFonts w:eastAsia="Calibri" w:cs="Calibri"/>
                <w:szCs w:val="22"/>
                <w:lang w:eastAsia="en-US"/>
              </w:rPr>
              <w:t xml:space="preserve"> The pits contribute significantly to the area's biodiversity and hydrological-profile and should therefore be considered as significant Green Infrastructural assets</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sidRPr="00921CA1">
              <w:rPr>
                <w:rFonts w:eastAsia="Calibri" w:cs="Calibri"/>
                <w:szCs w:val="22"/>
                <w:lang w:eastAsia="en-US"/>
              </w:rPr>
              <w:t xml:space="preserve">Earthworks pertaining </w:t>
            </w:r>
            <w:r>
              <w:rPr>
                <w:rFonts w:eastAsia="Calibri" w:cs="Calibri"/>
                <w:szCs w:val="22"/>
                <w:lang w:eastAsia="en-US"/>
              </w:rPr>
              <w:t>to the Alvechurch Deer Park within Peck Wood</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Rowney Green Lane and the Holloway</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Rowney Green</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6100E8">
              <w:rPr>
                <w:rFonts w:eastAsia="Calibri" w:cs="Calibri"/>
                <w:szCs w:val="22"/>
                <w:lang w:eastAsia="en-US"/>
              </w:rPr>
              <w:t>Ancient &amp; Semi-Natural Woodland</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Peck Wood</w:t>
            </w:r>
          </w:p>
        </w:tc>
        <w:tc>
          <w:tcPr>
            <w:tcW w:w="2126" w:type="dxa"/>
            <w:shd w:val="clear" w:color="auto" w:fill="EAF1DD" w:themeFill="accent3" w:themeFillTint="33"/>
          </w:tcPr>
          <w:p w:rsidR="00772A3C" w:rsidRDefault="00772A3C" w:rsidP="00860903">
            <w:pPr>
              <w:ind w:right="57"/>
              <w:rPr>
                <w:rFonts w:eastAsia="Calibri" w:cs="Calibri"/>
                <w:szCs w:val="22"/>
                <w:lang w:eastAsia="en-US"/>
              </w:rPr>
            </w:pPr>
            <w:r>
              <w:rPr>
                <w:rFonts w:eastAsia="Calibri" w:cs="Calibri"/>
                <w:szCs w:val="22"/>
                <w:lang w:eastAsia="en-US"/>
              </w:rPr>
              <w:t>Rowney Green Lane and the Holloway</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Rowney Green</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6100E8">
              <w:rPr>
                <w:rFonts w:eastAsia="Calibri" w:cs="Calibri"/>
                <w:szCs w:val="22"/>
                <w:lang w:eastAsia="en-US"/>
              </w:rPr>
              <w:t>Ancient &amp; Semi-Natural Woodland</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Historic Hedgerow boundaries </w:t>
            </w:r>
          </w:p>
        </w:tc>
        <w:tc>
          <w:tcPr>
            <w:tcW w:w="2126" w:type="dxa"/>
            <w:shd w:val="clear" w:color="auto" w:fill="EAF1DD" w:themeFill="accent3" w:themeFillTint="33"/>
          </w:tcPr>
          <w:p w:rsidR="00772A3C" w:rsidRDefault="00772A3C" w:rsidP="00356726">
            <w:pPr>
              <w:ind w:right="57"/>
              <w:rPr>
                <w:rFonts w:eastAsia="Calibri" w:cs="Calibri"/>
                <w:szCs w:val="22"/>
                <w:lang w:eastAsia="en-US"/>
              </w:rPr>
            </w:pPr>
            <w:r>
              <w:rPr>
                <w:rFonts w:eastAsia="Calibri" w:cs="Calibri"/>
                <w:szCs w:val="22"/>
                <w:lang w:eastAsia="en-US"/>
              </w:rPr>
              <w:t xml:space="preserve">Grange Ln, Old Rectory Ln, Foxhill Ln, Coopers Hill, Scarfield Hill, Aqueduct ln, School Ln, and Old Birmingham Rd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1C2A6C">
              <w:rPr>
                <w:rFonts w:eastAsia="Calibri" w:cs="Calibri"/>
                <w:szCs w:val="22"/>
                <w:lang w:eastAsia="en-US"/>
              </w:rPr>
              <w:t>large proportion of the historic hedgerows remains extant and in moderate condition</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Historic hedgerow Boundaries </w:t>
            </w:r>
          </w:p>
        </w:tc>
        <w:tc>
          <w:tcPr>
            <w:tcW w:w="2126" w:type="dxa"/>
            <w:shd w:val="clear" w:color="auto" w:fill="EAF1DD" w:themeFill="accent3" w:themeFillTint="33"/>
          </w:tcPr>
          <w:p w:rsidR="00772A3C" w:rsidRDefault="00772A3C" w:rsidP="00A46912">
            <w:pPr>
              <w:ind w:right="57"/>
              <w:rPr>
                <w:rFonts w:eastAsia="Calibri" w:cs="Calibri"/>
                <w:szCs w:val="22"/>
                <w:lang w:eastAsia="en-US"/>
              </w:rPr>
            </w:pPr>
            <w:r>
              <w:rPr>
                <w:rFonts w:eastAsia="Calibri" w:cs="Calibri"/>
                <w:szCs w:val="22"/>
                <w:lang w:eastAsia="en-US"/>
              </w:rPr>
              <w:t xml:space="preserve">Birmingham &amp; Redditch Road, Ash Ln, Stonehouse  Ln, Watery Ln, Lea End Ln , Wast Hills Ln, Jays Crescent, Pestilence Ln and </w:t>
            </w:r>
            <w:r>
              <w:rPr>
                <w:rFonts w:eastAsia="Calibri" w:cs="Calibri"/>
                <w:szCs w:val="22"/>
                <w:lang w:eastAsia="en-US"/>
              </w:rPr>
              <w:lastRenderedPageBreak/>
              <w:t xml:space="preserve">Bittell Farm Road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lastRenderedPageBreak/>
              <w:t>Hopwood</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sidRPr="001C2A6C">
              <w:rPr>
                <w:rFonts w:eastAsia="Calibri" w:cs="Calibri"/>
                <w:szCs w:val="22"/>
                <w:lang w:eastAsia="en-US"/>
              </w:rPr>
              <w:t>large proportion of the historic hedgerows remains extant and in moderate condition</w:t>
            </w:r>
          </w:p>
        </w:tc>
      </w:tr>
      <w:tr w:rsidR="00772A3C" w:rsidRPr="009C7607" w:rsidTr="002A4C3F">
        <w:tc>
          <w:tcPr>
            <w:tcW w:w="3330" w:type="dxa"/>
            <w:shd w:val="clear" w:color="auto" w:fill="EAF1DD" w:themeFill="accent3" w:themeFillTint="33"/>
          </w:tcPr>
          <w:p w:rsidR="00772A3C" w:rsidRDefault="00772A3C" w:rsidP="00860903">
            <w:pPr>
              <w:ind w:right="57" w:hanging="38"/>
              <w:rPr>
                <w:rFonts w:eastAsia="Calibri" w:cs="Calibri"/>
                <w:szCs w:val="22"/>
                <w:lang w:eastAsia="en-US"/>
              </w:rPr>
            </w:pPr>
            <w:r>
              <w:rPr>
                <w:rFonts w:eastAsia="Calibri" w:cs="Calibri"/>
                <w:szCs w:val="22"/>
                <w:lang w:eastAsia="en-US"/>
              </w:rPr>
              <w:lastRenderedPageBreak/>
              <w:t xml:space="preserve">Historic hedgerow Boundaries </w:t>
            </w:r>
          </w:p>
        </w:tc>
        <w:tc>
          <w:tcPr>
            <w:tcW w:w="2126" w:type="dxa"/>
            <w:shd w:val="clear" w:color="auto" w:fill="EAF1DD" w:themeFill="accent3" w:themeFillTint="33"/>
          </w:tcPr>
          <w:p w:rsidR="00772A3C" w:rsidRDefault="00772A3C" w:rsidP="00860903">
            <w:pPr>
              <w:ind w:right="57"/>
              <w:rPr>
                <w:rFonts w:eastAsia="Calibri" w:cs="Calibri"/>
                <w:szCs w:val="22"/>
                <w:lang w:eastAsia="en-US"/>
              </w:rPr>
            </w:pPr>
            <w:r>
              <w:rPr>
                <w:rFonts w:eastAsia="Calibri" w:cs="Calibri"/>
                <w:szCs w:val="22"/>
                <w:lang w:eastAsia="en-US"/>
              </w:rPr>
              <w:t xml:space="preserve">Rowney Green Ln, Chapel Ln, Gravel Pit Ln, Storrage Ln, and Redditch Rd to Dagnell End Road, </w:t>
            </w:r>
          </w:p>
        </w:tc>
        <w:tc>
          <w:tcPr>
            <w:tcW w:w="1701" w:type="dxa"/>
            <w:shd w:val="clear" w:color="auto" w:fill="EAF1DD" w:themeFill="accent3" w:themeFillTint="33"/>
          </w:tcPr>
          <w:p w:rsidR="00772A3C" w:rsidRDefault="00772A3C" w:rsidP="00860903">
            <w:pPr>
              <w:ind w:right="57" w:hanging="38"/>
              <w:rPr>
                <w:rFonts w:eastAsia="Calibri" w:cs="Calibri"/>
                <w:szCs w:val="22"/>
                <w:lang w:eastAsia="en-US"/>
              </w:rPr>
            </w:pPr>
            <w:r>
              <w:rPr>
                <w:rFonts w:eastAsia="Calibri" w:cs="Calibri"/>
                <w:szCs w:val="22"/>
                <w:lang w:eastAsia="en-US"/>
              </w:rPr>
              <w:t>Rowney Green</w:t>
            </w:r>
          </w:p>
          <w:p w:rsidR="00772A3C" w:rsidRDefault="00772A3C" w:rsidP="00860903">
            <w:pPr>
              <w:ind w:right="57" w:hanging="38"/>
              <w:rPr>
                <w:rFonts w:eastAsia="Calibri" w:cs="Calibri"/>
                <w:szCs w:val="22"/>
                <w:lang w:eastAsia="en-US"/>
              </w:rPr>
            </w:pPr>
            <w:r>
              <w:rPr>
                <w:rFonts w:eastAsia="Calibri" w:cs="Calibri"/>
                <w:szCs w:val="22"/>
                <w:lang w:eastAsia="en-US"/>
              </w:rPr>
              <w:t>&amp;</w:t>
            </w:r>
          </w:p>
          <w:p w:rsidR="00772A3C" w:rsidRDefault="00772A3C" w:rsidP="00356726">
            <w:pPr>
              <w:ind w:right="57"/>
              <w:rPr>
                <w:rFonts w:eastAsia="Calibri" w:cs="Calibri"/>
                <w:szCs w:val="22"/>
                <w:lang w:eastAsia="en-US"/>
              </w:rPr>
            </w:pPr>
            <w:r>
              <w:rPr>
                <w:rFonts w:eastAsia="Calibri" w:cs="Calibri"/>
                <w:szCs w:val="22"/>
                <w:lang w:eastAsia="en-US"/>
              </w:rPr>
              <w:t>Bordesley</w:t>
            </w:r>
          </w:p>
        </w:tc>
        <w:tc>
          <w:tcPr>
            <w:tcW w:w="3402" w:type="dxa"/>
            <w:shd w:val="clear" w:color="auto" w:fill="EAF1DD" w:themeFill="accent3" w:themeFillTint="33"/>
          </w:tcPr>
          <w:p w:rsidR="00772A3C" w:rsidRDefault="00772A3C" w:rsidP="00860903">
            <w:pPr>
              <w:ind w:right="57"/>
              <w:rPr>
                <w:rFonts w:eastAsia="Calibri" w:cs="Calibri"/>
                <w:szCs w:val="22"/>
                <w:lang w:eastAsia="en-US"/>
              </w:rPr>
            </w:pPr>
            <w:r w:rsidRPr="001C2A6C">
              <w:rPr>
                <w:rFonts w:eastAsia="Calibri" w:cs="Calibri"/>
                <w:szCs w:val="22"/>
                <w:lang w:eastAsia="en-US"/>
              </w:rPr>
              <w:t>large proportion of the historic hedgerows remains extant and in moderate condition</w:t>
            </w:r>
          </w:p>
        </w:tc>
      </w:tr>
      <w:tr w:rsidR="00772A3C" w:rsidRPr="009C7607" w:rsidTr="002A4C3F">
        <w:tc>
          <w:tcPr>
            <w:tcW w:w="3330" w:type="dxa"/>
            <w:shd w:val="clear" w:color="auto" w:fill="EAF1DD" w:themeFill="accent3" w:themeFillTint="33"/>
          </w:tcPr>
          <w:p w:rsidR="00772A3C" w:rsidRDefault="00772A3C" w:rsidP="00000DA6">
            <w:pPr>
              <w:ind w:right="57"/>
              <w:rPr>
                <w:rFonts w:eastAsia="Calibri" w:cs="Calibri"/>
                <w:szCs w:val="22"/>
                <w:lang w:eastAsia="en-US"/>
              </w:rPr>
            </w:pPr>
            <w:r>
              <w:rPr>
                <w:rFonts w:ascii="Myriad Pro" w:hAnsi="Myriad Pro"/>
                <w:color w:val="000000"/>
              </w:rPr>
              <w:t>37 distinctive ‘Character Areas ‘o</w:t>
            </w:r>
            <w:r>
              <w:rPr>
                <w:rFonts w:ascii="Myriad Pro" w:hAnsi="Myriad Pro" w:hint="eastAsia"/>
                <w:color w:val="000000"/>
              </w:rPr>
              <w:t>f</w:t>
            </w:r>
            <w:r>
              <w:rPr>
                <w:rFonts w:ascii="Myriad Pro" w:hAnsi="Myriad Pro"/>
                <w:color w:val="000000"/>
              </w:rPr>
              <w:t xml:space="preserve"> Alvechurch</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sidRPr="00000DA6">
              <w:rPr>
                <w:rFonts w:eastAsia="Calibri" w:cs="Calibri"/>
                <w:szCs w:val="22"/>
                <w:lang w:eastAsia="en-US"/>
              </w:rPr>
              <w:t>The Alvechurch Historic Environment Resource Assessment</w:t>
            </w:r>
            <w:r>
              <w:rPr>
                <w:rFonts w:eastAsia="Calibri" w:cs="Calibri"/>
                <w:szCs w:val="22"/>
                <w:lang w:eastAsia="en-US"/>
              </w:rPr>
              <w:t xml:space="preserve"> (WCC)</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D</w:t>
            </w:r>
            <w:r w:rsidRPr="00000DA6">
              <w:rPr>
                <w:rFonts w:eastAsia="Calibri" w:cs="Calibri"/>
                <w:szCs w:val="22"/>
                <w:lang w:eastAsia="en-US"/>
              </w:rPr>
              <w:t>escribing their Urban Morphology, Landscape Context and Built Form. Each area is also rated according to Historic Environment Resource, Inherited Character and Sensitivity.</w:t>
            </w:r>
          </w:p>
        </w:tc>
      </w:tr>
      <w:tr w:rsidR="00772A3C" w:rsidRPr="009C7607" w:rsidTr="002A4C3F">
        <w:tc>
          <w:tcPr>
            <w:tcW w:w="3330" w:type="dxa"/>
            <w:shd w:val="clear" w:color="auto" w:fill="EAF1DD" w:themeFill="accent3" w:themeFillTint="33"/>
          </w:tcPr>
          <w:p w:rsidR="00772A3C" w:rsidRPr="00FB73F1" w:rsidRDefault="00772A3C" w:rsidP="003003F9">
            <w:pPr>
              <w:ind w:right="57"/>
              <w:rPr>
                <w:rFonts w:eastAsia="Calibri"/>
                <w:szCs w:val="22"/>
                <w:lang w:eastAsia="en-US"/>
              </w:rPr>
            </w:pPr>
            <w:r w:rsidRPr="00FB73F1">
              <w:rPr>
                <w:rFonts w:eastAsia="Calibri"/>
                <w:szCs w:val="22"/>
                <w:lang w:eastAsia="en-US"/>
              </w:rPr>
              <w:t>Alvechurch Park an</w:t>
            </w:r>
            <w:r>
              <w:rPr>
                <w:rFonts w:eastAsia="Calibri"/>
                <w:szCs w:val="22"/>
                <w:lang w:eastAsia="en-US"/>
              </w:rPr>
              <w:t>d Bordesley Park historic sites</w:t>
            </w:r>
            <w:r w:rsidRPr="00FB73F1">
              <w:rPr>
                <w:rFonts w:eastAsia="Calibri"/>
                <w:szCs w:val="22"/>
                <w:lang w:eastAsia="en-US"/>
              </w:rPr>
              <w:t xml:space="preserve"> </w:t>
            </w:r>
          </w:p>
        </w:tc>
        <w:tc>
          <w:tcPr>
            <w:tcW w:w="2126" w:type="dxa"/>
            <w:shd w:val="clear" w:color="auto" w:fill="EAF1DD" w:themeFill="accent3" w:themeFillTint="33"/>
          </w:tcPr>
          <w:p w:rsidR="00772A3C" w:rsidRDefault="00772A3C" w:rsidP="003003F9">
            <w:pPr>
              <w:ind w:right="57" w:firstLine="142"/>
              <w:rPr>
                <w:rFonts w:eastAsia="Calibri"/>
                <w:szCs w:val="22"/>
                <w:lang w:eastAsia="en-US"/>
              </w:rPr>
            </w:pPr>
            <w:r w:rsidRPr="00FB73F1">
              <w:rPr>
                <w:rFonts w:eastAsia="Calibri"/>
                <w:szCs w:val="22"/>
                <w:lang w:eastAsia="en-US"/>
              </w:rPr>
              <w:t>Lye Meadows</w:t>
            </w:r>
            <w:r w:rsidRPr="00FB73F1">
              <w:rPr>
                <w:rFonts w:eastAsia="Calibri"/>
                <w:szCs w:val="22"/>
                <w:lang w:eastAsia="en-US"/>
              </w:rPr>
              <w:tab/>
            </w:r>
            <w:r>
              <w:rPr>
                <w:rFonts w:eastAsia="Calibri"/>
                <w:szCs w:val="22"/>
                <w:lang w:eastAsia="en-US"/>
              </w:rPr>
              <w:t xml:space="preserve"> and </w:t>
            </w:r>
          </w:p>
          <w:p w:rsidR="00772A3C" w:rsidRPr="00FB73F1" w:rsidRDefault="00772A3C" w:rsidP="003003F9">
            <w:pPr>
              <w:ind w:right="57" w:firstLine="142"/>
              <w:rPr>
                <w:rFonts w:eastAsia="Calibri"/>
                <w:szCs w:val="22"/>
                <w:lang w:eastAsia="en-US"/>
              </w:rPr>
            </w:pPr>
            <w:r>
              <w:rPr>
                <w:rFonts w:eastAsia="Calibri"/>
                <w:szCs w:val="22"/>
                <w:lang w:eastAsia="en-US"/>
              </w:rPr>
              <w:t>Bordesley</w:t>
            </w:r>
          </w:p>
        </w:tc>
        <w:tc>
          <w:tcPr>
            <w:tcW w:w="1701" w:type="dxa"/>
            <w:shd w:val="clear" w:color="auto" w:fill="EAF1DD" w:themeFill="accent3" w:themeFillTint="33"/>
          </w:tcPr>
          <w:p w:rsidR="00772A3C" w:rsidRPr="00FB73F1" w:rsidRDefault="00772A3C" w:rsidP="0055070F">
            <w:pPr>
              <w:ind w:right="57"/>
              <w:rPr>
                <w:rFonts w:eastAsia="Calibri"/>
                <w:szCs w:val="22"/>
                <w:lang w:eastAsia="en-US"/>
              </w:rPr>
            </w:pPr>
            <w:r>
              <w:rPr>
                <w:rFonts w:eastAsia="Calibri"/>
                <w:szCs w:val="22"/>
                <w:lang w:eastAsia="en-US"/>
              </w:rPr>
              <w:t>Alvechurch, Rowney Green &amp; Bordesley</w:t>
            </w:r>
          </w:p>
        </w:tc>
        <w:tc>
          <w:tcPr>
            <w:tcW w:w="3402" w:type="dxa"/>
            <w:shd w:val="clear" w:color="auto" w:fill="EAF1DD" w:themeFill="accent3" w:themeFillTint="33"/>
          </w:tcPr>
          <w:p w:rsidR="00772A3C" w:rsidRDefault="00772A3C" w:rsidP="003003F9">
            <w:pPr>
              <w:ind w:right="57" w:firstLine="142"/>
              <w:rPr>
                <w:rFonts w:eastAsia="Calibri"/>
                <w:szCs w:val="22"/>
                <w:lang w:eastAsia="en-US"/>
              </w:rPr>
            </w:pPr>
            <w:r>
              <w:rPr>
                <w:rFonts w:eastAsia="Calibri"/>
                <w:szCs w:val="22"/>
                <w:lang w:eastAsia="en-US"/>
              </w:rPr>
              <w:t>Associated lands to the Bishop’s</w:t>
            </w:r>
          </w:p>
          <w:p w:rsidR="00772A3C" w:rsidRPr="00FB73F1" w:rsidRDefault="00772A3C" w:rsidP="003003F9">
            <w:pPr>
              <w:ind w:right="57" w:firstLine="142"/>
              <w:rPr>
                <w:rFonts w:eastAsia="Calibri"/>
                <w:szCs w:val="22"/>
                <w:lang w:eastAsia="en-US"/>
              </w:rPr>
            </w:pPr>
            <w:r>
              <w:rPr>
                <w:rFonts w:eastAsia="Calibri"/>
                <w:szCs w:val="22"/>
                <w:lang w:eastAsia="en-US"/>
              </w:rPr>
              <w:t>Palace</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Icknield Street and ancient </w:t>
            </w:r>
            <w:r w:rsidRPr="0055070F">
              <w:rPr>
                <w:rFonts w:eastAsia="Calibri" w:cs="Calibri"/>
                <w:szCs w:val="22"/>
                <w:lang w:eastAsia="en-US"/>
              </w:rPr>
              <w:t>pathways including the Salt Way</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Rowney Green, Alvechurch, Weatheroak</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szCs w:val="22"/>
                <w:lang w:eastAsia="en-US"/>
              </w:rPr>
              <w:t>Alvechurch, Rowney Green</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Ancient ways</w:t>
            </w:r>
          </w:p>
        </w:tc>
      </w:tr>
      <w:tr w:rsidR="00772A3C" w:rsidRPr="009C7607" w:rsidTr="002A4C3F">
        <w:tc>
          <w:tcPr>
            <w:tcW w:w="3330" w:type="dxa"/>
            <w:shd w:val="clear" w:color="auto" w:fill="EAF1DD" w:themeFill="accent3" w:themeFillTint="33"/>
          </w:tcPr>
          <w:p w:rsidR="00772A3C" w:rsidRDefault="00772A3C" w:rsidP="0055070F">
            <w:pPr>
              <w:ind w:right="57" w:hanging="38"/>
              <w:rPr>
                <w:rFonts w:eastAsia="Calibri" w:cs="Calibri"/>
                <w:szCs w:val="22"/>
                <w:lang w:eastAsia="en-US"/>
              </w:rPr>
            </w:pPr>
            <w:r>
              <w:rPr>
                <w:rFonts w:eastAsia="Calibri" w:cs="Calibri"/>
                <w:szCs w:val="22"/>
                <w:lang w:eastAsia="en-US"/>
              </w:rPr>
              <w:t>T</w:t>
            </w:r>
            <w:r w:rsidRPr="0055070F">
              <w:rPr>
                <w:rFonts w:eastAsia="Calibri" w:cs="Calibri"/>
                <w:szCs w:val="22"/>
                <w:lang w:eastAsia="en-US"/>
              </w:rPr>
              <w:t>he histori</w:t>
            </w:r>
            <w:r>
              <w:rPr>
                <w:rFonts w:eastAsia="Calibri" w:cs="Calibri"/>
                <w:szCs w:val="22"/>
                <w:lang w:eastAsia="en-US"/>
              </w:rPr>
              <w:t xml:space="preserve">c settlements and farmsteads </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sidRPr="0055070F">
              <w:rPr>
                <w:rFonts w:eastAsia="Calibri" w:cs="Calibri"/>
                <w:szCs w:val="22"/>
                <w:lang w:eastAsia="en-US"/>
              </w:rPr>
              <w:t>Scarfield, Withybed Green and Cooper’s Hill</w:t>
            </w:r>
            <w:r>
              <w:rPr>
                <w:rFonts w:eastAsia="Calibri" w:cs="Calibri"/>
                <w:szCs w:val="22"/>
                <w:lang w:eastAsia="en-US"/>
              </w:rPr>
              <w:t>, Lower Rowney Green, Weatheroak and Hopwood.</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 </w:t>
            </w:r>
            <w:r>
              <w:rPr>
                <w:rFonts w:eastAsia="Calibri"/>
                <w:szCs w:val="22"/>
                <w:lang w:eastAsia="en-US"/>
              </w:rPr>
              <w:t>Alvechurch, Rowney Green, Hopwood and Weatheroak.</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L</w:t>
            </w:r>
            <w:r w:rsidRPr="0055070F">
              <w:rPr>
                <w:rFonts w:eastAsia="Calibri" w:cs="Calibri"/>
                <w:szCs w:val="22"/>
                <w:lang w:eastAsia="en-US"/>
              </w:rPr>
              <w:t>ow representation within historic environment listings and records and its consequent potential for degradation through inappropriate consideration within local and regional planning.</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sidRPr="002725FE">
              <w:rPr>
                <w:rFonts w:eastAsia="Calibri" w:cs="Calibri"/>
                <w:szCs w:val="22"/>
                <w:lang w:eastAsia="en-US"/>
              </w:rPr>
              <w:t xml:space="preserve">19th-century </w:t>
            </w:r>
            <w:r>
              <w:rPr>
                <w:rFonts w:eastAsia="Calibri" w:cs="Calibri"/>
                <w:szCs w:val="22"/>
                <w:lang w:eastAsia="en-US"/>
              </w:rPr>
              <w:t xml:space="preserve">Alvechurch </w:t>
            </w:r>
            <w:r w:rsidRPr="002725FE">
              <w:rPr>
                <w:rFonts w:eastAsia="Calibri" w:cs="Calibri"/>
                <w:szCs w:val="22"/>
                <w:lang w:eastAsia="en-US"/>
              </w:rPr>
              <w:t>Station House and waiting room</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 xml:space="preserve">Station Car Park </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Alvechurch</w:t>
            </w:r>
          </w:p>
        </w:tc>
        <w:tc>
          <w:tcPr>
            <w:tcW w:w="3402"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A</w:t>
            </w:r>
            <w:r w:rsidRPr="002725FE">
              <w:rPr>
                <w:rFonts w:eastAsia="Calibri" w:cs="Calibri"/>
                <w:szCs w:val="22"/>
                <w:lang w:eastAsia="en-US"/>
              </w:rPr>
              <w:t>lthough several components of the historic railway infrastructure remain, including the 19th-century Station House and waiting r</w:t>
            </w:r>
            <w:r>
              <w:rPr>
                <w:rFonts w:eastAsia="Calibri" w:cs="Calibri"/>
                <w:szCs w:val="22"/>
                <w:lang w:eastAsia="en-US"/>
              </w:rPr>
              <w:t>oom, their current status</w:t>
            </w:r>
            <w:r w:rsidRPr="002725FE">
              <w:rPr>
                <w:rFonts w:eastAsia="Calibri" w:cs="Calibri"/>
                <w:szCs w:val="22"/>
                <w:lang w:eastAsia="en-US"/>
              </w:rPr>
              <w:t xml:space="preserve"> pla</w:t>
            </w:r>
            <w:r>
              <w:rPr>
                <w:rFonts w:eastAsia="Calibri" w:cs="Calibri"/>
                <w:szCs w:val="22"/>
                <w:lang w:eastAsia="en-US"/>
              </w:rPr>
              <w:t>ces them at risk of inappropriate development</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 xml:space="preserve">The </w:t>
            </w:r>
            <w:r w:rsidRPr="002725FE">
              <w:rPr>
                <w:rFonts w:eastAsia="Calibri" w:cs="Calibri"/>
                <w:szCs w:val="22"/>
                <w:lang w:eastAsia="en-US"/>
              </w:rPr>
              <w:t>well-preserved enclosures adjacent to the industrial waterways, marina and brickworks of the Worcester and Birmingham Canal and the 19th-century railway.</w:t>
            </w:r>
          </w:p>
        </w:tc>
        <w:tc>
          <w:tcPr>
            <w:tcW w:w="2126" w:type="dxa"/>
            <w:shd w:val="clear" w:color="auto" w:fill="EAF1DD" w:themeFill="accent3" w:themeFillTint="33"/>
          </w:tcPr>
          <w:p w:rsidR="00772A3C" w:rsidRDefault="00772A3C" w:rsidP="004D5DE9">
            <w:pPr>
              <w:ind w:right="57"/>
              <w:rPr>
                <w:rFonts w:eastAsia="Calibri" w:cs="Calibri"/>
                <w:szCs w:val="22"/>
                <w:lang w:eastAsia="en-US"/>
              </w:rPr>
            </w:pPr>
            <w:r>
              <w:rPr>
                <w:rFonts w:eastAsia="Calibri" w:cs="Calibri"/>
                <w:szCs w:val="22"/>
                <w:lang w:eastAsia="en-US"/>
              </w:rPr>
              <w:t>From Hopwood through Alvechurch</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r>
              <w:rPr>
                <w:rFonts w:eastAsia="Calibri" w:cs="Calibri"/>
                <w:szCs w:val="22"/>
                <w:lang w:eastAsia="en-US"/>
              </w:rPr>
              <w:t>Hopwood and Alvechurch</w:t>
            </w:r>
          </w:p>
        </w:tc>
        <w:tc>
          <w:tcPr>
            <w:tcW w:w="3402" w:type="dxa"/>
            <w:shd w:val="clear" w:color="auto" w:fill="EAF1DD" w:themeFill="accent3" w:themeFillTint="33"/>
          </w:tcPr>
          <w:p w:rsidR="00772A3C" w:rsidRDefault="00772A3C" w:rsidP="002725FE">
            <w:pPr>
              <w:ind w:right="57"/>
              <w:rPr>
                <w:rFonts w:eastAsia="Calibri" w:cs="Calibri"/>
                <w:szCs w:val="22"/>
                <w:lang w:eastAsia="en-US"/>
              </w:rPr>
            </w:pPr>
            <w:r>
              <w:rPr>
                <w:rFonts w:eastAsia="Calibri" w:cs="Calibri"/>
                <w:szCs w:val="22"/>
                <w:lang w:eastAsia="en-US"/>
              </w:rPr>
              <w:t>A</w:t>
            </w:r>
            <w:r w:rsidRPr="002725FE">
              <w:rPr>
                <w:rFonts w:eastAsia="Calibri" w:cs="Calibri"/>
                <w:szCs w:val="22"/>
                <w:lang w:eastAsia="en-US"/>
              </w:rPr>
              <w:t>lthough several components of the historic railway infr</w:t>
            </w:r>
            <w:r>
              <w:rPr>
                <w:rFonts w:eastAsia="Calibri" w:cs="Calibri"/>
                <w:szCs w:val="22"/>
                <w:lang w:eastAsia="en-US"/>
              </w:rPr>
              <w:t xml:space="preserve">astructure remain, including </w:t>
            </w:r>
            <w:r w:rsidRPr="002725FE">
              <w:rPr>
                <w:rFonts w:eastAsia="Calibri" w:cs="Calibri"/>
                <w:szCs w:val="22"/>
                <w:lang w:eastAsia="en-US"/>
              </w:rPr>
              <w:t xml:space="preserve">19th-century </w:t>
            </w:r>
            <w:r>
              <w:rPr>
                <w:rFonts w:eastAsia="Calibri" w:cs="Calibri"/>
                <w:szCs w:val="22"/>
                <w:lang w:eastAsia="en-US"/>
              </w:rPr>
              <w:t xml:space="preserve">structures, their </w:t>
            </w:r>
            <w:r w:rsidR="009012E2">
              <w:rPr>
                <w:rFonts w:eastAsia="Calibri" w:cs="Calibri"/>
                <w:szCs w:val="22"/>
                <w:lang w:eastAsia="en-US"/>
              </w:rPr>
              <w:t>current non</w:t>
            </w:r>
            <w:r>
              <w:rPr>
                <w:rFonts w:eastAsia="Calibri" w:cs="Calibri"/>
                <w:szCs w:val="22"/>
                <w:lang w:eastAsia="en-US"/>
              </w:rPr>
              <w:t xml:space="preserve"> listed status </w:t>
            </w:r>
            <w:r w:rsidRPr="002725FE">
              <w:rPr>
                <w:rFonts w:eastAsia="Calibri" w:cs="Calibri"/>
                <w:szCs w:val="22"/>
                <w:lang w:eastAsia="en-US"/>
              </w:rPr>
              <w:t>places them at risk of dereliction.</w:t>
            </w:r>
          </w:p>
        </w:tc>
      </w:tr>
      <w:tr w:rsidR="00772A3C" w:rsidRPr="009C7607" w:rsidTr="002A4C3F">
        <w:tc>
          <w:tcPr>
            <w:tcW w:w="3330" w:type="dxa"/>
            <w:shd w:val="clear" w:color="auto" w:fill="EAF1DD" w:themeFill="accent3" w:themeFillTint="33"/>
          </w:tcPr>
          <w:p w:rsidR="00772A3C" w:rsidRDefault="0009763A" w:rsidP="002A4C3F">
            <w:pPr>
              <w:ind w:right="57"/>
              <w:rPr>
                <w:rFonts w:eastAsia="Calibri" w:cs="Calibri"/>
                <w:szCs w:val="22"/>
                <w:lang w:eastAsia="en-US"/>
              </w:rPr>
            </w:pPr>
            <w:r>
              <w:rPr>
                <w:rFonts w:eastAsia="Calibri" w:cs="Calibri"/>
                <w:szCs w:val="22"/>
                <w:lang w:eastAsia="en-US"/>
              </w:rPr>
              <w:t>Meadow</w:t>
            </w:r>
            <w:r w:rsidR="00957F1F">
              <w:rPr>
                <w:rFonts w:eastAsia="Calibri" w:cs="Calibri"/>
                <w:szCs w:val="22"/>
                <w:lang w:eastAsia="en-US"/>
              </w:rPr>
              <w:t xml:space="preserve"> Lane Houses</w:t>
            </w:r>
          </w:p>
        </w:tc>
        <w:tc>
          <w:tcPr>
            <w:tcW w:w="2126" w:type="dxa"/>
            <w:shd w:val="clear" w:color="auto" w:fill="EAF1DD" w:themeFill="accent3" w:themeFillTint="33"/>
          </w:tcPr>
          <w:p w:rsidR="00772A3C" w:rsidRDefault="00957F1F" w:rsidP="004D5DE9">
            <w:pPr>
              <w:ind w:right="57"/>
              <w:rPr>
                <w:rFonts w:eastAsia="Calibri" w:cs="Calibri"/>
                <w:szCs w:val="22"/>
                <w:lang w:eastAsia="en-US"/>
              </w:rPr>
            </w:pPr>
            <w:r>
              <w:rPr>
                <w:rFonts w:eastAsia="Calibri" w:cs="Calibri"/>
                <w:szCs w:val="22"/>
                <w:lang w:eastAsia="en-US"/>
              </w:rPr>
              <w:t xml:space="preserve">Off Red  Lion Street </w:t>
            </w:r>
          </w:p>
        </w:tc>
        <w:tc>
          <w:tcPr>
            <w:tcW w:w="1701" w:type="dxa"/>
            <w:shd w:val="clear" w:color="auto" w:fill="EAF1DD" w:themeFill="accent3" w:themeFillTint="33"/>
          </w:tcPr>
          <w:p w:rsidR="00772A3C" w:rsidRDefault="00957F1F" w:rsidP="002A4C3F">
            <w:pPr>
              <w:ind w:right="57"/>
              <w:rPr>
                <w:rFonts w:eastAsia="Calibri" w:cs="Calibri"/>
                <w:szCs w:val="22"/>
                <w:lang w:eastAsia="en-US"/>
              </w:rPr>
            </w:pPr>
            <w:r>
              <w:rPr>
                <w:rFonts w:eastAsia="Calibri" w:cs="Calibri"/>
                <w:szCs w:val="22"/>
                <w:lang w:eastAsia="en-US"/>
              </w:rPr>
              <w:t xml:space="preserve">Alvechurch </w:t>
            </w:r>
          </w:p>
        </w:tc>
        <w:tc>
          <w:tcPr>
            <w:tcW w:w="3402" w:type="dxa"/>
            <w:shd w:val="clear" w:color="auto" w:fill="EAF1DD" w:themeFill="accent3" w:themeFillTint="33"/>
          </w:tcPr>
          <w:p w:rsidR="00772A3C" w:rsidRDefault="0009763A" w:rsidP="004D5DE9">
            <w:pPr>
              <w:ind w:right="57"/>
              <w:rPr>
                <w:rFonts w:eastAsia="Calibri" w:cs="Calibri"/>
                <w:szCs w:val="22"/>
                <w:lang w:eastAsia="en-US"/>
              </w:rPr>
            </w:pPr>
            <w:r>
              <w:rPr>
                <w:rFonts w:eastAsia="Calibri" w:cs="Calibri"/>
                <w:szCs w:val="22"/>
                <w:lang w:eastAsia="en-US"/>
              </w:rPr>
              <w:t>Only two being listed on the HE National Heritage list.</w:t>
            </w:r>
          </w:p>
        </w:tc>
      </w:tr>
      <w:tr w:rsidR="00772A3C" w:rsidRPr="009C7607" w:rsidTr="002A4C3F">
        <w:tc>
          <w:tcPr>
            <w:tcW w:w="3330" w:type="dxa"/>
            <w:shd w:val="clear" w:color="auto" w:fill="EAF1DD" w:themeFill="accent3" w:themeFillTint="33"/>
          </w:tcPr>
          <w:p w:rsidR="00772A3C" w:rsidRDefault="00FC4A47" w:rsidP="00FC4A47">
            <w:pPr>
              <w:ind w:right="57" w:hanging="38"/>
              <w:rPr>
                <w:rFonts w:eastAsia="Calibri" w:cs="Calibri"/>
                <w:szCs w:val="22"/>
                <w:lang w:eastAsia="en-US"/>
              </w:rPr>
            </w:pPr>
            <w:r w:rsidRPr="00FC4A47">
              <w:rPr>
                <w:rFonts w:eastAsia="Calibri" w:cs="Calibri"/>
                <w:szCs w:val="22"/>
                <w:lang w:eastAsia="en-US"/>
              </w:rPr>
              <w:t xml:space="preserve">Former industrial areas </w:t>
            </w:r>
            <w:r>
              <w:rPr>
                <w:rFonts w:eastAsia="Calibri" w:cs="Calibri"/>
                <w:szCs w:val="22"/>
                <w:lang w:eastAsia="en-US"/>
              </w:rPr>
              <w:t>around the canal and rail lines</w:t>
            </w:r>
          </w:p>
        </w:tc>
        <w:tc>
          <w:tcPr>
            <w:tcW w:w="2126" w:type="dxa"/>
            <w:shd w:val="clear" w:color="auto" w:fill="EAF1DD" w:themeFill="accent3" w:themeFillTint="33"/>
          </w:tcPr>
          <w:p w:rsidR="00772A3C" w:rsidRDefault="00FC4A47" w:rsidP="004D5DE9">
            <w:pPr>
              <w:ind w:right="57"/>
              <w:rPr>
                <w:rFonts w:eastAsia="Calibri" w:cs="Calibri"/>
                <w:szCs w:val="22"/>
                <w:lang w:eastAsia="en-US"/>
              </w:rPr>
            </w:pPr>
            <w:r>
              <w:rPr>
                <w:rFonts w:eastAsia="Calibri" w:cs="Calibri"/>
                <w:szCs w:val="22"/>
                <w:lang w:eastAsia="en-US"/>
              </w:rPr>
              <w:t>F</w:t>
            </w:r>
            <w:r w:rsidRPr="00FC4A47">
              <w:rPr>
                <w:rFonts w:eastAsia="Calibri" w:cs="Calibri"/>
                <w:szCs w:val="22"/>
                <w:lang w:eastAsia="en-US"/>
              </w:rPr>
              <w:t>rom Scarfield through to Callow Hill</w:t>
            </w: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p>
        </w:tc>
        <w:tc>
          <w:tcPr>
            <w:tcW w:w="3402" w:type="dxa"/>
            <w:shd w:val="clear" w:color="auto" w:fill="EAF1DD" w:themeFill="accent3" w:themeFillTint="33"/>
          </w:tcPr>
          <w:p w:rsidR="00772A3C" w:rsidRDefault="00FC4A47" w:rsidP="004D5DE9">
            <w:pPr>
              <w:ind w:right="57"/>
              <w:rPr>
                <w:rFonts w:eastAsia="Calibri" w:cs="Calibri"/>
                <w:szCs w:val="22"/>
                <w:lang w:eastAsia="en-US"/>
              </w:rPr>
            </w:pPr>
            <w:r>
              <w:rPr>
                <w:rFonts w:eastAsia="Calibri" w:cs="Calibri"/>
                <w:szCs w:val="22"/>
                <w:lang w:eastAsia="en-US"/>
              </w:rPr>
              <w:t>This includes the Marina and old Brick Works and storage sites</w:t>
            </w:r>
          </w:p>
        </w:tc>
      </w:tr>
      <w:tr w:rsidR="00A777FE" w:rsidRPr="009C7607" w:rsidTr="002A4C3F">
        <w:tc>
          <w:tcPr>
            <w:tcW w:w="3330" w:type="dxa"/>
            <w:shd w:val="clear" w:color="auto" w:fill="EAF1DD" w:themeFill="accent3" w:themeFillTint="33"/>
          </w:tcPr>
          <w:p w:rsidR="00A777FE" w:rsidRPr="00FB73F1" w:rsidRDefault="00A777FE" w:rsidP="009012E2">
            <w:pPr>
              <w:ind w:right="57"/>
              <w:rPr>
                <w:rFonts w:eastAsia="Calibri"/>
                <w:szCs w:val="22"/>
                <w:lang w:eastAsia="en-US"/>
              </w:rPr>
            </w:pPr>
            <w:r w:rsidRPr="00FB73F1">
              <w:rPr>
                <w:rFonts w:eastAsia="Calibri"/>
                <w:szCs w:val="22"/>
                <w:lang w:eastAsia="en-US"/>
              </w:rPr>
              <w:t xml:space="preserve">Icknield Street and </w:t>
            </w:r>
            <w:r>
              <w:rPr>
                <w:rFonts w:eastAsia="Calibri"/>
                <w:szCs w:val="22"/>
                <w:lang w:eastAsia="en-US"/>
              </w:rPr>
              <w:t>T</w:t>
            </w:r>
            <w:r w:rsidRPr="00FB73F1">
              <w:rPr>
                <w:rFonts w:eastAsia="Calibri"/>
                <w:szCs w:val="22"/>
                <w:lang w:eastAsia="en-US"/>
              </w:rPr>
              <w:t xml:space="preserve">he Salt Way </w:t>
            </w:r>
          </w:p>
        </w:tc>
        <w:tc>
          <w:tcPr>
            <w:tcW w:w="2126" w:type="dxa"/>
            <w:shd w:val="clear" w:color="auto" w:fill="EAF1DD" w:themeFill="accent3" w:themeFillTint="33"/>
          </w:tcPr>
          <w:p w:rsidR="00A777FE" w:rsidRPr="00FB73F1" w:rsidRDefault="00A777FE" w:rsidP="009012E2">
            <w:pPr>
              <w:ind w:right="57"/>
              <w:rPr>
                <w:rFonts w:eastAsia="Calibri"/>
                <w:szCs w:val="22"/>
                <w:lang w:eastAsia="en-US"/>
              </w:rPr>
            </w:pPr>
          </w:p>
        </w:tc>
        <w:tc>
          <w:tcPr>
            <w:tcW w:w="1701" w:type="dxa"/>
            <w:shd w:val="clear" w:color="auto" w:fill="EAF1DD" w:themeFill="accent3" w:themeFillTint="33"/>
          </w:tcPr>
          <w:p w:rsidR="00A777FE" w:rsidRPr="00FB73F1" w:rsidRDefault="00A777FE" w:rsidP="009012E2">
            <w:pPr>
              <w:ind w:right="57" w:firstLine="142"/>
              <w:rPr>
                <w:rFonts w:eastAsia="Calibri"/>
                <w:szCs w:val="22"/>
                <w:lang w:eastAsia="en-US"/>
              </w:rPr>
            </w:pPr>
          </w:p>
        </w:tc>
        <w:tc>
          <w:tcPr>
            <w:tcW w:w="3402" w:type="dxa"/>
            <w:shd w:val="clear" w:color="auto" w:fill="EAF1DD" w:themeFill="accent3" w:themeFillTint="33"/>
          </w:tcPr>
          <w:p w:rsidR="00A777FE" w:rsidRPr="00FB73F1" w:rsidRDefault="00A777FE" w:rsidP="009012E2">
            <w:pPr>
              <w:ind w:right="57"/>
              <w:rPr>
                <w:rFonts w:eastAsia="Calibri"/>
                <w:szCs w:val="22"/>
                <w:lang w:eastAsia="en-US"/>
              </w:rPr>
            </w:pPr>
            <w:r>
              <w:rPr>
                <w:rFonts w:eastAsia="Calibri"/>
                <w:szCs w:val="22"/>
                <w:lang w:eastAsia="en-US"/>
              </w:rPr>
              <w:t>A</w:t>
            </w:r>
            <w:r w:rsidRPr="00FB73F1">
              <w:rPr>
                <w:rFonts w:eastAsia="Calibri"/>
                <w:szCs w:val="22"/>
                <w:lang w:eastAsia="en-US"/>
              </w:rPr>
              <w:t>ncient pathways</w:t>
            </w:r>
          </w:p>
        </w:tc>
      </w:tr>
      <w:tr w:rsidR="00772A3C" w:rsidRPr="009C7607" w:rsidTr="002A4C3F">
        <w:tc>
          <w:tcPr>
            <w:tcW w:w="3330" w:type="dxa"/>
            <w:shd w:val="clear" w:color="auto" w:fill="EAF1DD" w:themeFill="accent3" w:themeFillTint="33"/>
          </w:tcPr>
          <w:p w:rsidR="00772A3C" w:rsidRDefault="00772A3C" w:rsidP="004D5DE9">
            <w:pPr>
              <w:ind w:right="57" w:hanging="38"/>
              <w:rPr>
                <w:rFonts w:eastAsia="Calibri" w:cs="Calibri"/>
                <w:szCs w:val="22"/>
                <w:lang w:eastAsia="en-US"/>
              </w:rPr>
            </w:pPr>
          </w:p>
        </w:tc>
        <w:tc>
          <w:tcPr>
            <w:tcW w:w="2126" w:type="dxa"/>
            <w:shd w:val="clear" w:color="auto" w:fill="EAF1DD" w:themeFill="accent3" w:themeFillTint="33"/>
          </w:tcPr>
          <w:p w:rsidR="00772A3C" w:rsidRDefault="00772A3C" w:rsidP="004D5DE9">
            <w:pPr>
              <w:ind w:right="57"/>
              <w:rPr>
                <w:rFonts w:eastAsia="Calibri" w:cs="Calibri"/>
                <w:szCs w:val="22"/>
                <w:lang w:eastAsia="en-US"/>
              </w:rPr>
            </w:pPr>
          </w:p>
        </w:tc>
        <w:tc>
          <w:tcPr>
            <w:tcW w:w="1701" w:type="dxa"/>
            <w:shd w:val="clear" w:color="auto" w:fill="EAF1DD" w:themeFill="accent3" w:themeFillTint="33"/>
          </w:tcPr>
          <w:p w:rsidR="00772A3C" w:rsidRDefault="00772A3C" w:rsidP="004D5DE9">
            <w:pPr>
              <w:ind w:right="57" w:hanging="38"/>
              <w:rPr>
                <w:rFonts w:eastAsia="Calibri" w:cs="Calibri"/>
                <w:szCs w:val="22"/>
                <w:lang w:eastAsia="en-US"/>
              </w:rPr>
            </w:pPr>
          </w:p>
        </w:tc>
        <w:tc>
          <w:tcPr>
            <w:tcW w:w="3402" w:type="dxa"/>
            <w:shd w:val="clear" w:color="auto" w:fill="EAF1DD" w:themeFill="accent3" w:themeFillTint="33"/>
          </w:tcPr>
          <w:p w:rsidR="00772A3C" w:rsidRDefault="00772A3C" w:rsidP="004D5DE9">
            <w:pPr>
              <w:ind w:right="57"/>
              <w:rPr>
                <w:rFonts w:eastAsia="Calibri" w:cs="Calibri"/>
                <w:szCs w:val="22"/>
                <w:lang w:eastAsia="en-US"/>
              </w:rPr>
            </w:pPr>
          </w:p>
        </w:tc>
      </w:tr>
      <w:tr w:rsidR="00772A3C" w:rsidRPr="009C7607" w:rsidTr="002A4C3F">
        <w:tc>
          <w:tcPr>
            <w:tcW w:w="10559" w:type="dxa"/>
            <w:gridSpan w:val="4"/>
            <w:shd w:val="clear" w:color="auto" w:fill="auto"/>
          </w:tcPr>
          <w:p w:rsidR="0091211D" w:rsidRPr="0091211D" w:rsidRDefault="0091211D" w:rsidP="0091211D">
            <w:pPr>
              <w:ind w:right="57"/>
              <w:rPr>
                <w:rFonts w:eastAsia="Calibri" w:cs="Calibri"/>
                <w:szCs w:val="22"/>
                <w:lang w:eastAsia="en-US"/>
              </w:rPr>
            </w:pPr>
            <w:r w:rsidRPr="0091211D">
              <w:rPr>
                <w:rFonts w:eastAsia="Calibri" w:cs="Calibri"/>
                <w:szCs w:val="22"/>
                <w:lang w:eastAsia="en-US"/>
              </w:rPr>
              <w:t xml:space="preserve">Further documents relating to Heritage Assets and landscape assessments can be found on the Library page of the </w:t>
            </w:r>
            <w:hyperlink r:id="rId6" w:history="1">
              <w:r w:rsidRPr="0091211D">
                <w:rPr>
                  <w:rStyle w:val="Hyperlink"/>
                  <w:rFonts w:eastAsia="Calibri" w:cs="Calibri"/>
                  <w:szCs w:val="22"/>
                  <w:lang w:eastAsia="en-US"/>
                </w:rPr>
                <w:t>Alvechurch NP website</w:t>
              </w:r>
            </w:hyperlink>
            <w:r w:rsidRPr="0091211D">
              <w:rPr>
                <w:rFonts w:eastAsia="Calibri" w:cs="Calibri"/>
                <w:szCs w:val="22"/>
                <w:lang w:eastAsia="en-US"/>
              </w:rPr>
              <w:t>.</w:t>
            </w:r>
          </w:p>
          <w:p w:rsidR="0091211D" w:rsidRPr="0091211D" w:rsidRDefault="0091211D" w:rsidP="0091211D">
            <w:pPr>
              <w:keepNext/>
              <w:keepLines/>
              <w:spacing w:before="200"/>
              <w:ind w:right="57"/>
              <w:outlineLvl w:val="1"/>
              <w:rPr>
                <w:rFonts w:eastAsiaTheme="minorHAnsi" w:cs="Calibri"/>
                <w:b/>
                <w:bCs/>
                <w:color w:val="008080"/>
                <w:sz w:val="36"/>
                <w:szCs w:val="36"/>
                <w:lang w:eastAsia="en-US"/>
              </w:rPr>
            </w:pPr>
            <w:r>
              <w:rPr>
                <w:rFonts w:eastAsiaTheme="minorHAnsi" w:cs="Calibri"/>
                <w:b/>
                <w:bCs/>
                <w:color w:val="008080"/>
                <w:sz w:val="36"/>
                <w:szCs w:val="36"/>
                <w:lang w:eastAsia="en-US"/>
              </w:rPr>
              <w:lastRenderedPageBreak/>
              <w:t>Other</w:t>
            </w:r>
            <w:r w:rsidRPr="0091211D">
              <w:rPr>
                <w:rFonts w:eastAsiaTheme="minorHAnsi" w:cs="Calibri"/>
                <w:b/>
                <w:bCs/>
                <w:color w:val="008080"/>
                <w:sz w:val="36"/>
                <w:szCs w:val="36"/>
                <w:lang w:eastAsia="en-US"/>
              </w:rPr>
              <w:t xml:space="preserve"> Assets of Alvechurch Parish</w:t>
            </w:r>
          </w:p>
          <w:p w:rsidR="00772A3C" w:rsidRDefault="00772A3C" w:rsidP="0091211D">
            <w:pPr>
              <w:ind w:right="57"/>
              <w:rPr>
                <w:rFonts w:eastAsia="Calibri" w:cs="Calibri"/>
                <w:szCs w:val="22"/>
                <w:lang w:eastAsia="en-US"/>
              </w:rPr>
            </w:pPr>
          </w:p>
          <w:p w:rsidR="00772A3C" w:rsidRDefault="00772A3C" w:rsidP="004D5DE9">
            <w:pPr>
              <w:ind w:right="57"/>
              <w:rPr>
                <w:rFonts w:eastAsia="Calibri" w:cs="Calibri"/>
                <w:szCs w:val="22"/>
                <w:lang w:eastAsia="en-US"/>
              </w:rPr>
            </w:pPr>
          </w:p>
        </w:tc>
      </w:tr>
      <w:tr w:rsidR="00772A3C" w:rsidRPr="009C7607" w:rsidTr="002A4C3F">
        <w:tc>
          <w:tcPr>
            <w:tcW w:w="10559" w:type="dxa"/>
            <w:gridSpan w:val="4"/>
            <w:shd w:val="clear" w:color="auto" w:fill="DDD9C3" w:themeFill="background2" w:themeFillShade="E6"/>
            <w:vAlign w:val="center"/>
          </w:tcPr>
          <w:p w:rsidR="00772A3C" w:rsidRDefault="00772A3C" w:rsidP="00040D13">
            <w:pPr>
              <w:ind w:right="57"/>
              <w:jc w:val="center"/>
              <w:rPr>
                <w:rFonts w:eastAsia="Calibri" w:cs="Calibri"/>
                <w:szCs w:val="22"/>
                <w:lang w:eastAsia="en-US"/>
              </w:rPr>
            </w:pPr>
            <w:r>
              <w:rPr>
                <w:rFonts w:eastAsia="Calibri" w:cs="Calibri"/>
                <w:b/>
                <w:szCs w:val="22"/>
                <w:lang w:eastAsia="en-US"/>
              </w:rPr>
              <w:lastRenderedPageBreak/>
              <w:t>THE SOCIAL</w:t>
            </w:r>
            <w:r w:rsidRPr="00860903">
              <w:rPr>
                <w:rFonts w:eastAsia="Calibri" w:cs="Calibri"/>
                <w:b/>
                <w:szCs w:val="22"/>
                <w:lang w:eastAsia="en-US"/>
              </w:rPr>
              <w:t xml:space="preserve"> ASSETS OF THE PARISH ARE</w:t>
            </w:r>
            <w:r>
              <w:rPr>
                <w:rFonts w:eastAsia="Calibri" w:cs="Calibri"/>
                <w:b/>
                <w:szCs w:val="22"/>
                <w:lang w:eastAsia="en-US"/>
              </w:rPr>
              <w:t>:</w:t>
            </w:r>
          </w:p>
        </w:tc>
      </w:tr>
      <w:tr w:rsidR="00772A3C" w:rsidRPr="009C7607" w:rsidTr="002A4C3F">
        <w:tc>
          <w:tcPr>
            <w:tcW w:w="3330" w:type="dxa"/>
            <w:shd w:val="clear" w:color="auto" w:fill="DDD9C3" w:themeFill="background2" w:themeFillShade="E6"/>
            <w:vAlign w:val="center"/>
          </w:tcPr>
          <w:p w:rsidR="00772A3C" w:rsidRPr="002D0A0A" w:rsidRDefault="00772A3C" w:rsidP="00860903">
            <w:pPr>
              <w:ind w:right="57" w:hanging="38"/>
              <w:rPr>
                <w:rFonts w:eastAsia="Calibri" w:cs="Calibri"/>
                <w:szCs w:val="22"/>
                <w:lang w:eastAsia="en-US"/>
              </w:rPr>
            </w:pPr>
            <w:r>
              <w:rPr>
                <w:rFonts w:eastAsia="Calibri" w:cs="Calibri"/>
                <w:szCs w:val="22"/>
                <w:lang w:eastAsia="en-US"/>
              </w:rPr>
              <w:t xml:space="preserve">Hopwood Community Centre </w:t>
            </w:r>
          </w:p>
        </w:tc>
        <w:tc>
          <w:tcPr>
            <w:tcW w:w="2126"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 xml:space="preserve">Redditch Rd </w:t>
            </w:r>
          </w:p>
        </w:tc>
        <w:tc>
          <w:tcPr>
            <w:tcW w:w="1701" w:type="dxa"/>
            <w:shd w:val="clear" w:color="auto" w:fill="DDD9C3" w:themeFill="background2" w:themeFillShade="E6"/>
            <w:vAlign w:val="center"/>
          </w:tcPr>
          <w:p w:rsidR="00772A3C" w:rsidRPr="002D0A0A" w:rsidRDefault="00772A3C" w:rsidP="00860903">
            <w:pPr>
              <w:ind w:right="57" w:hanging="38"/>
              <w:rPr>
                <w:rFonts w:eastAsia="Calibri" w:cs="Calibri"/>
                <w:szCs w:val="22"/>
                <w:lang w:eastAsia="en-US"/>
              </w:rPr>
            </w:pPr>
            <w:r>
              <w:rPr>
                <w:rFonts w:eastAsia="Calibri" w:cs="Calibri"/>
                <w:szCs w:val="22"/>
                <w:lang w:eastAsia="en-US"/>
              </w:rPr>
              <w:t>Hopwood</w:t>
            </w:r>
          </w:p>
        </w:tc>
        <w:tc>
          <w:tcPr>
            <w:tcW w:w="3402"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Football playing field and play area and community venue for hire</w:t>
            </w:r>
          </w:p>
        </w:tc>
      </w:tr>
      <w:tr w:rsidR="00772A3C" w:rsidRPr="009C7607" w:rsidTr="002A4C3F">
        <w:tc>
          <w:tcPr>
            <w:tcW w:w="3330" w:type="dxa"/>
            <w:shd w:val="clear" w:color="auto" w:fill="DDD9C3" w:themeFill="background2" w:themeFillShade="E6"/>
            <w:vAlign w:val="center"/>
          </w:tcPr>
          <w:p w:rsidR="00772A3C" w:rsidRPr="002D0A0A" w:rsidRDefault="00772A3C" w:rsidP="00860903">
            <w:pPr>
              <w:ind w:right="57" w:hanging="38"/>
              <w:rPr>
                <w:rFonts w:eastAsia="Calibri" w:cs="Calibri"/>
                <w:szCs w:val="22"/>
                <w:lang w:eastAsia="en-US"/>
              </w:rPr>
            </w:pPr>
            <w:r>
              <w:rPr>
                <w:rFonts w:eastAsia="Calibri" w:cs="Calibri"/>
                <w:szCs w:val="22"/>
                <w:lang w:eastAsia="en-US"/>
              </w:rPr>
              <w:t>The two  Alvechurch Schools Yr. 9-14</w:t>
            </w:r>
          </w:p>
        </w:tc>
        <w:tc>
          <w:tcPr>
            <w:tcW w:w="2126"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B’Ham Rd</w:t>
            </w:r>
          </w:p>
        </w:tc>
        <w:tc>
          <w:tcPr>
            <w:tcW w:w="1701" w:type="dxa"/>
            <w:shd w:val="clear" w:color="auto" w:fill="DDD9C3" w:themeFill="background2" w:themeFillShade="E6"/>
            <w:vAlign w:val="center"/>
          </w:tcPr>
          <w:p w:rsidR="00772A3C" w:rsidRPr="002D0A0A" w:rsidRDefault="00772A3C" w:rsidP="00860903">
            <w:pPr>
              <w:ind w:left="34" w:right="57" w:hanging="38"/>
              <w:rPr>
                <w:rFonts w:eastAsia="Calibri" w:cs="Calibri"/>
                <w:szCs w:val="22"/>
                <w:lang w:eastAsia="en-US"/>
              </w:rPr>
            </w:pPr>
          </w:p>
        </w:tc>
        <w:tc>
          <w:tcPr>
            <w:tcW w:w="3402"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Provides a First and Middle school, with community uses for hire.</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The Library</w:t>
            </w:r>
          </w:p>
        </w:tc>
        <w:tc>
          <w:tcPr>
            <w:tcW w:w="2126"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B’Ham Rd</w:t>
            </w:r>
          </w:p>
        </w:tc>
        <w:tc>
          <w:tcPr>
            <w:tcW w:w="1701" w:type="dxa"/>
            <w:shd w:val="clear" w:color="auto" w:fill="DDD9C3" w:themeFill="background2" w:themeFillShade="E6"/>
            <w:vAlign w:val="center"/>
          </w:tcPr>
          <w:p w:rsidR="00772A3C" w:rsidRPr="002D0A0A" w:rsidRDefault="00772A3C" w:rsidP="00860903">
            <w:pPr>
              <w:ind w:left="34" w:right="57" w:hanging="38"/>
              <w:rPr>
                <w:rFonts w:eastAsia="Calibri" w:cs="Calibri"/>
                <w:szCs w:val="22"/>
                <w:lang w:eastAsia="en-US"/>
              </w:rPr>
            </w:pP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Part of the school complex</w:t>
            </w:r>
          </w:p>
        </w:tc>
      </w:tr>
      <w:tr w:rsidR="00772A3C" w:rsidRPr="009C7607" w:rsidTr="002A4C3F">
        <w:tc>
          <w:tcPr>
            <w:tcW w:w="3330" w:type="dxa"/>
            <w:shd w:val="clear" w:color="auto" w:fill="DDD9C3" w:themeFill="background2" w:themeFillShade="E6"/>
            <w:vAlign w:val="center"/>
          </w:tcPr>
          <w:p w:rsidR="00772A3C" w:rsidRPr="002D0A0A" w:rsidRDefault="00772A3C" w:rsidP="00860903">
            <w:pPr>
              <w:ind w:right="57" w:hanging="38"/>
              <w:rPr>
                <w:rFonts w:eastAsia="Calibri" w:cs="Calibri"/>
                <w:szCs w:val="22"/>
                <w:lang w:eastAsia="en-US"/>
              </w:rPr>
            </w:pPr>
            <w:r>
              <w:rPr>
                <w:rFonts w:eastAsia="Calibri" w:cs="Calibri"/>
                <w:szCs w:val="22"/>
                <w:lang w:eastAsia="en-US"/>
              </w:rPr>
              <w:t>A post Office</w:t>
            </w:r>
          </w:p>
        </w:tc>
        <w:tc>
          <w:tcPr>
            <w:tcW w:w="2126"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Bear Hill</w:t>
            </w:r>
          </w:p>
        </w:tc>
        <w:tc>
          <w:tcPr>
            <w:tcW w:w="1701" w:type="dxa"/>
            <w:shd w:val="clear" w:color="auto" w:fill="DDD9C3" w:themeFill="background2" w:themeFillShade="E6"/>
            <w:vAlign w:val="center"/>
          </w:tcPr>
          <w:p w:rsidR="00772A3C" w:rsidRPr="002D0A0A" w:rsidRDefault="00772A3C" w:rsidP="00860903">
            <w:pPr>
              <w:ind w:right="57" w:hanging="38"/>
              <w:rPr>
                <w:rFonts w:eastAsia="Calibri" w:cs="Calibri"/>
                <w:szCs w:val="22"/>
                <w:lang w:eastAsia="en-US"/>
              </w:rPr>
            </w:pPr>
            <w:r>
              <w:rPr>
                <w:rFonts w:eastAsia="Calibri" w:cs="Calibri"/>
                <w:szCs w:val="22"/>
                <w:lang w:eastAsia="en-US"/>
              </w:rPr>
              <w:t>Rowney Green</w:t>
            </w:r>
          </w:p>
        </w:tc>
        <w:tc>
          <w:tcPr>
            <w:tcW w:w="3402" w:type="dxa"/>
            <w:shd w:val="clear" w:color="auto" w:fill="DDD9C3" w:themeFill="background2" w:themeFillShade="E6"/>
            <w:vAlign w:val="center"/>
          </w:tcPr>
          <w:p w:rsidR="00772A3C" w:rsidRPr="002D0A0A" w:rsidRDefault="00772A3C" w:rsidP="00860903">
            <w:pPr>
              <w:ind w:right="57"/>
              <w:rPr>
                <w:rFonts w:eastAsia="Calibri" w:cs="Calibri"/>
                <w:szCs w:val="22"/>
                <w:lang w:eastAsia="en-US"/>
              </w:rPr>
            </w:pPr>
            <w:r>
              <w:rPr>
                <w:rFonts w:eastAsia="Calibri" w:cs="Calibri"/>
                <w:szCs w:val="22"/>
                <w:lang w:eastAsia="en-US"/>
              </w:rPr>
              <w:t>Community service /bank</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Chiropractor</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Red lion Street</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Health service</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Beauty Complex</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Radford Rd.</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Private personal services</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Funeral Directors</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Red Lion St.</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Burial services</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Carpentry Workshop</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Bear Hill</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Carpentry services</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 xml:space="preserve">Car Saleroom </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Red Lion Street</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Car sales and exchange service</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 xml:space="preserve">Hopkins car repairs </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Red Lion Street</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Vehicle  servicing</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 xml:space="preserve">Alvechurch garage </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B’ham Rd</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 xml:space="preserve">Vehicle servicing and </w:t>
            </w:r>
            <w:r w:rsidRPr="0024032D">
              <w:rPr>
                <w:rFonts w:eastAsia="Calibri" w:cs="Calibri"/>
                <w:szCs w:val="22"/>
                <w:lang w:eastAsia="en-US"/>
              </w:rPr>
              <w:t>used car sales.</w:t>
            </w:r>
          </w:p>
        </w:tc>
      </w:tr>
      <w:tr w:rsidR="00772A3C" w:rsidRPr="009C7607" w:rsidTr="002A4C3F">
        <w:tc>
          <w:tcPr>
            <w:tcW w:w="3330" w:type="dxa"/>
            <w:shd w:val="clear" w:color="auto" w:fill="DDD9C3" w:themeFill="background2" w:themeFillShade="E6"/>
            <w:vAlign w:val="center"/>
          </w:tcPr>
          <w:p w:rsidR="00772A3C" w:rsidRDefault="009E2D81" w:rsidP="00860903">
            <w:pPr>
              <w:ind w:right="57" w:hanging="38"/>
              <w:rPr>
                <w:rFonts w:eastAsia="Calibri" w:cs="Calibri"/>
                <w:szCs w:val="22"/>
                <w:lang w:eastAsia="en-US"/>
              </w:rPr>
            </w:pPr>
            <w:r>
              <w:rPr>
                <w:rFonts w:eastAsia="Calibri" w:cs="Calibri"/>
                <w:szCs w:val="22"/>
                <w:lang w:eastAsia="en-US"/>
              </w:rPr>
              <w:t>Smith’s</w:t>
            </w:r>
            <w:r w:rsidR="00772A3C">
              <w:rPr>
                <w:rFonts w:eastAsia="Calibri" w:cs="Calibri"/>
                <w:szCs w:val="22"/>
                <w:lang w:eastAsia="en-US"/>
              </w:rPr>
              <w:t xml:space="preserve"> garage </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sidRPr="0024032D">
              <w:rPr>
                <w:rFonts w:eastAsia="Calibri" w:cs="Calibri"/>
                <w:szCs w:val="22"/>
                <w:lang w:eastAsia="en-US"/>
              </w:rPr>
              <w:t>Redditch Rd</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sidRPr="0024032D">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sidRPr="00602B72">
              <w:rPr>
                <w:rFonts w:eastAsia="Calibri" w:cs="Calibri"/>
                <w:szCs w:val="22"/>
                <w:lang w:eastAsia="en-US"/>
              </w:rPr>
              <w:t xml:space="preserve">Provide MOT, servicing, and repairs, </w:t>
            </w:r>
            <w:r>
              <w:rPr>
                <w:rFonts w:eastAsia="Calibri" w:cs="Calibri"/>
                <w:szCs w:val="22"/>
                <w:lang w:eastAsia="en-US"/>
              </w:rPr>
              <w:t>used car sales</w:t>
            </w:r>
            <w:r w:rsidRPr="00602B72">
              <w:rPr>
                <w:rFonts w:eastAsia="Calibri" w:cs="Calibri"/>
                <w:szCs w:val="22"/>
                <w:lang w:eastAsia="en-US"/>
              </w:rPr>
              <w:t>.</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sidRPr="0024032D">
              <w:rPr>
                <w:rFonts w:eastAsia="Calibri" w:cs="Calibri"/>
                <w:szCs w:val="22"/>
                <w:lang w:eastAsia="en-US"/>
              </w:rPr>
              <w:t>Alvechurch &amp; Bordesley Nursery School</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Station Car Park</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 xml:space="preserve">Alvechurch Station: </w:t>
            </w:r>
            <w:r w:rsidRPr="00981F5C">
              <w:rPr>
                <w:rFonts w:eastAsia="Calibri" w:cs="Calibri"/>
                <w:szCs w:val="22"/>
                <w:lang w:eastAsia="en-US"/>
              </w:rPr>
              <w:t>Station Rd</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Child nursery</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sidRPr="00981F5C">
              <w:rPr>
                <w:rFonts w:eastAsia="Calibri" w:cs="Calibri"/>
                <w:szCs w:val="22"/>
                <w:lang w:eastAsia="en-US"/>
              </w:rPr>
              <w:t>Sandhills Day Nursery -</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Swan St.</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w:t>
            </w:r>
            <w:r w:rsidRPr="00981F5C">
              <w:rPr>
                <w:rFonts w:eastAsia="Calibri" w:cs="Calibri"/>
                <w:szCs w:val="22"/>
                <w:lang w:eastAsia="en-US"/>
              </w:rPr>
              <w:t>church</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Child nursery</w:t>
            </w:r>
          </w:p>
        </w:tc>
      </w:tr>
      <w:tr w:rsidR="00772A3C" w:rsidRPr="009C7607" w:rsidTr="002A4C3F">
        <w:tc>
          <w:tcPr>
            <w:tcW w:w="3330" w:type="dxa"/>
            <w:shd w:val="clear" w:color="auto" w:fill="DDD9C3" w:themeFill="background2" w:themeFillShade="E6"/>
          </w:tcPr>
          <w:p w:rsidR="00772A3C" w:rsidRPr="002D0A0A" w:rsidRDefault="00772A3C" w:rsidP="00860903">
            <w:pPr>
              <w:ind w:right="57"/>
              <w:rPr>
                <w:rFonts w:eastAsia="Calibri" w:cs="Calibri"/>
                <w:szCs w:val="22"/>
                <w:lang w:eastAsia="en-US"/>
              </w:rPr>
            </w:pPr>
            <w:r w:rsidRPr="002D0A0A">
              <w:rPr>
                <w:rFonts w:eastAsia="Calibri"/>
                <w:szCs w:val="22"/>
                <w:lang w:eastAsia="en-US"/>
              </w:rPr>
              <w:t>Alvechurch Sports &amp; Social Club, which provides a community public car park</w:t>
            </w:r>
          </w:p>
        </w:tc>
        <w:tc>
          <w:tcPr>
            <w:tcW w:w="2126" w:type="dxa"/>
            <w:shd w:val="clear" w:color="auto" w:fill="DDD9C3" w:themeFill="background2" w:themeFillShade="E6"/>
          </w:tcPr>
          <w:p w:rsidR="00772A3C" w:rsidRPr="002D0A0A" w:rsidRDefault="00772A3C" w:rsidP="00860903">
            <w:pPr>
              <w:ind w:right="57" w:firstLine="142"/>
              <w:rPr>
                <w:rFonts w:eastAsia="Calibri" w:cs="Calibri"/>
                <w:szCs w:val="22"/>
                <w:lang w:eastAsia="en-US"/>
              </w:rPr>
            </w:pPr>
            <w:r w:rsidRPr="002D0A0A">
              <w:rPr>
                <w:rFonts w:eastAsia="Calibri" w:cs="Calibri"/>
                <w:szCs w:val="22"/>
                <w:lang w:eastAsia="en-US"/>
              </w:rPr>
              <w:t>Radford Rd</w:t>
            </w:r>
          </w:p>
        </w:tc>
        <w:tc>
          <w:tcPr>
            <w:tcW w:w="1701" w:type="dxa"/>
            <w:shd w:val="clear" w:color="auto" w:fill="DDD9C3" w:themeFill="background2" w:themeFillShade="E6"/>
          </w:tcPr>
          <w:p w:rsidR="00772A3C" w:rsidRPr="002D0A0A" w:rsidRDefault="00772A3C" w:rsidP="00860903">
            <w:pPr>
              <w:ind w:right="57"/>
              <w:rPr>
                <w:rFonts w:eastAsia="Calibri" w:cs="Calibri"/>
                <w:szCs w:val="22"/>
                <w:lang w:eastAsia="en-US"/>
              </w:rPr>
            </w:pPr>
            <w:r w:rsidRPr="002D0A0A">
              <w:rPr>
                <w:rFonts w:eastAsia="Calibri" w:cs="Calibri"/>
                <w:szCs w:val="22"/>
                <w:lang w:eastAsia="en-US"/>
              </w:rPr>
              <w:t xml:space="preserve">Alvechurch Village </w:t>
            </w:r>
          </w:p>
        </w:tc>
        <w:tc>
          <w:tcPr>
            <w:tcW w:w="3402" w:type="dxa"/>
            <w:shd w:val="clear" w:color="auto" w:fill="DDD9C3" w:themeFill="background2" w:themeFillShade="E6"/>
          </w:tcPr>
          <w:p w:rsidR="00772A3C" w:rsidRPr="002D0A0A" w:rsidRDefault="00772A3C" w:rsidP="00860903">
            <w:pPr>
              <w:ind w:right="57"/>
              <w:rPr>
                <w:rFonts w:eastAsia="Calibri" w:cs="Calibri"/>
                <w:szCs w:val="22"/>
                <w:lang w:eastAsia="en-US"/>
              </w:rPr>
            </w:pPr>
            <w:r w:rsidRPr="002D0A0A">
              <w:rPr>
                <w:rFonts w:eastAsia="Calibri" w:cs="Calibri"/>
                <w:szCs w:val="22"/>
                <w:lang w:eastAsia="en-US"/>
              </w:rPr>
              <w:t xml:space="preserve">A registered Asset of Community </w:t>
            </w:r>
            <w:r>
              <w:rPr>
                <w:rFonts w:eastAsia="Calibri" w:cs="Calibri"/>
                <w:szCs w:val="22"/>
                <w:lang w:eastAsia="en-US"/>
              </w:rPr>
              <w:t>value with Bromsgrove District C</w:t>
            </w:r>
            <w:r w:rsidRPr="002D0A0A">
              <w:rPr>
                <w:rFonts w:eastAsia="Calibri" w:cs="Calibri"/>
                <w:szCs w:val="22"/>
                <w:lang w:eastAsia="en-US"/>
              </w:rPr>
              <w:t>ouncil</w:t>
            </w:r>
            <w:r>
              <w:rPr>
                <w:rFonts w:eastAsia="Calibri" w:cs="Calibri"/>
                <w:szCs w:val="22"/>
                <w:lang w:eastAsia="en-US"/>
              </w:rPr>
              <w:t xml:space="preserve"> (BDC). Supported financially by the Parish Council</w:t>
            </w:r>
          </w:p>
        </w:tc>
      </w:tr>
      <w:tr w:rsidR="00772A3C" w:rsidRPr="009C7607" w:rsidTr="002A4C3F">
        <w:tc>
          <w:tcPr>
            <w:tcW w:w="3330" w:type="dxa"/>
            <w:shd w:val="clear" w:color="auto" w:fill="DDD9C3" w:themeFill="background2" w:themeFillShade="E6"/>
          </w:tcPr>
          <w:p w:rsidR="00772A3C" w:rsidRPr="002D0A0A" w:rsidRDefault="00772A3C" w:rsidP="00860903">
            <w:pPr>
              <w:ind w:right="57"/>
              <w:rPr>
                <w:rFonts w:eastAsia="Calibri" w:cs="Calibri"/>
                <w:szCs w:val="22"/>
                <w:lang w:eastAsia="en-US"/>
              </w:rPr>
            </w:pPr>
            <w:r w:rsidRPr="002D0A0A">
              <w:rPr>
                <w:rFonts w:eastAsia="Calibri" w:cs="Calibri"/>
                <w:szCs w:val="22"/>
                <w:lang w:eastAsia="en-US"/>
              </w:rPr>
              <w:t>Tan</w:t>
            </w:r>
            <w:r>
              <w:rPr>
                <w:rFonts w:eastAsia="Calibri" w:cs="Calibri"/>
                <w:szCs w:val="22"/>
                <w:lang w:eastAsia="en-US"/>
              </w:rPr>
              <w:t>yard L</w:t>
            </w:r>
            <w:r w:rsidRPr="002D0A0A">
              <w:rPr>
                <w:rFonts w:eastAsia="Calibri" w:cs="Calibri"/>
                <w:szCs w:val="22"/>
                <w:lang w:eastAsia="en-US"/>
              </w:rPr>
              <w:t xml:space="preserve">ane </w:t>
            </w:r>
            <w:r>
              <w:rPr>
                <w:rFonts w:eastAsia="Calibri" w:cs="Calibri"/>
                <w:szCs w:val="22"/>
                <w:lang w:eastAsia="en-US"/>
              </w:rPr>
              <w:t xml:space="preserve">public </w:t>
            </w:r>
            <w:r w:rsidRPr="002D0A0A">
              <w:rPr>
                <w:rFonts w:eastAsia="Calibri" w:cs="Calibri"/>
                <w:szCs w:val="22"/>
                <w:lang w:eastAsia="en-US"/>
              </w:rPr>
              <w:t>Car Park</w:t>
            </w:r>
          </w:p>
        </w:tc>
        <w:tc>
          <w:tcPr>
            <w:tcW w:w="2126" w:type="dxa"/>
            <w:shd w:val="clear" w:color="auto" w:fill="DDD9C3" w:themeFill="background2" w:themeFillShade="E6"/>
          </w:tcPr>
          <w:p w:rsidR="00772A3C" w:rsidRPr="002D0A0A" w:rsidRDefault="00772A3C" w:rsidP="00860903">
            <w:pPr>
              <w:ind w:right="57" w:firstLine="142"/>
              <w:rPr>
                <w:rFonts w:eastAsia="Calibri" w:cs="Calibri"/>
                <w:szCs w:val="22"/>
                <w:lang w:eastAsia="en-US"/>
              </w:rPr>
            </w:pPr>
          </w:p>
        </w:tc>
        <w:tc>
          <w:tcPr>
            <w:tcW w:w="1701" w:type="dxa"/>
            <w:shd w:val="clear" w:color="auto" w:fill="DDD9C3" w:themeFill="background2" w:themeFillShade="E6"/>
          </w:tcPr>
          <w:p w:rsidR="00772A3C" w:rsidRPr="002D0A0A" w:rsidRDefault="00772A3C" w:rsidP="00860903">
            <w:pPr>
              <w:ind w:right="57"/>
              <w:rPr>
                <w:rFonts w:eastAsia="Calibri" w:cs="Calibri"/>
                <w:szCs w:val="22"/>
                <w:lang w:eastAsia="en-US"/>
              </w:rPr>
            </w:pPr>
            <w:r>
              <w:rPr>
                <w:rFonts w:eastAsia="Calibri" w:cs="Calibri"/>
                <w:szCs w:val="22"/>
                <w:lang w:eastAsia="en-US"/>
              </w:rPr>
              <w:t xml:space="preserve">Alvechurch </w:t>
            </w:r>
            <w:r>
              <w:rPr>
                <w:rFonts w:eastAsia="Calibri" w:cs="Calibri"/>
                <w:szCs w:val="22"/>
                <w:lang w:eastAsia="en-US"/>
              </w:rPr>
              <w:lastRenderedPageBreak/>
              <w:t xml:space="preserve">Village </w:t>
            </w:r>
          </w:p>
        </w:tc>
        <w:tc>
          <w:tcPr>
            <w:tcW w:w="3402" w:type="dxa"/>
            <w:shd w:val="clear" w:color="auto" w:fill="DDD9C3" w:themeFill="background2" w:themeFillShade="E6"/>
          </w:tcPr>
          <w:p w:rsidR="00772A3C" w:rsidRPr="002D0A0A" w:rsidRDefault="00772A3C" w:rsidP="00860903">
            <w:pPr>
              <w:ind w:right="57"/>
              <w:rPr>
                <w:rFonts w:eastAsia="Calibri" w:cs="Calibri"/>
                <w:szCs w:val="22"/>
                <w:lang w:eastAsia="en-US"/>
              </w:rPr>
            </w:pPr>
            <w:r>
              <w:rPr>
                <w:rFonts w:eastAsia="Calibri" w:cs="Calibri"/>
                <w:szCs w:val="22"/>
                <w:lang w:eastAsia="en-US"/>
              </w:rPr>
              <w:lastRenderedPageBreak/>
              <w:t xml:space="preserve">Owned by BDC provides essential </w:t>
            </w:r>
            <w:r>
              <w:rPr>
                <w:rFonts w:eastAsia="Calibri" w:cs="Calibri"/>
                <w:szCs w:val="22"/>
                <w:lang w:eastAsia="en-US"/>
              </w:rPr>
              <w:lastRenderedPageBreak/>
              <w:t xml:space="preserve">parking for Alvechurch Village </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lastRenderedPageBreak/>
              <w:t>Dental Practice Building</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The Square</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Orthodontal Health services, part of Village heritage area</w:t>
            </w:r>
          </w:p>
        </w:tc>
      </w:tr>
      <w:tr w:rsidR="00772A3C" w:rsidRPr="009C7607" w:rsidTr="002A4C3F">
        <w:tc>
          <w:tcPr>
            <w:tcW w:w="3330"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Doctors surgery/Medical centre/Building</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5 The Square</w:t>
            </w:r>
          </w:p>
        </w:tc>
        <w:tc>
          <w:tcPr>
            <w:tcW w:w="1701" w:type="dxa"/>
            <w:shd w:val="clear" w:color="auto" w:fill="DDD9C3" w:themeFill="background2" w:themeFillShade="E6"/>
            <w:vAlign w:val="center"/>
          </w:tcPr>
          <w:p w:rsidR="00772A3C" w:rsidRDefault="00772A3C" w:rsidP="00860903">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Part of Conservation area &amp; an  Essential health services</w:t>
            </w:r>
          </w:p>
        </w:tc>
      </w:tr>
      <w:tr w:rsidR="00772A3C" w:rsidRPr="009C7607" w:rsidTr="002A4C3F">
        <w:tc>
          <w:tcPr>
            <w:tcW w:w="3330" w:type="dxa"/>
            <w:shd w:val="clear" w:color="auto" w:fill="DDD9C3" w:themeFill="background2" w:themeFillShade="E6"/>
            <w:vAlign w:val="center"/>
          </w:tcPr>
          <w:p w:rsidR="00772A3C" w:rsidRPr="00764F69" w:rsidRDefault="00772A3C" w:rsidP="00860903">
            <w:pPr>
              <w:ind w:right="57"/>
              <w:rPr>
                <w:rFonts w:eastAsia="Calibri" w:cs="Calibri"/>
                <w:szCs w:val="22"/>
                <w:lang w:eastAsia="en-US"/>
              </w:rPr>
            </w:pPr>
            <w:bookmarkStart w:id="2" w:name="_GoBack"/>
            <w:bookmarkEnd w:id="2"/>
            <w:r>
              <w:rPr>
                <w:rFonts w:eastAsia="Calibri" w:cs="Calibri"/>
                <w:szCs w:val="22"/>
                <w:lang w:eastAsia="en-US"/>
              </w:rPr>
              <w:t xml:space="preserve">Peck Wood </w:t>
            </w:r>
            <w:r w:rsidRPr="00015118">
              <w:rPr>
                <w:rFonts w:eastAsia="Calibri" w:cs="Calibri"/>
                <w:szCs w:val="22"/>
                <w:lang w:eastAsia="en-US"/>
              </w:rPr>
              <w:t xml:space="preserve"> </w:t>
            </w:r>
            <w:r w:rsidR="00BF6BAF">
              <w:rPr>
                <w:rFonts w:eastAsia="Calibri" w:cs="Calibri"/>
                <w:szCs w:val="22"/>
                <w:lang w:eastAsia="en-US"/>
              </w:rPr>
              <w:t>Camp</w:t>
            </w:r>
          </w:p>
        </w:tc>
        <w:tc>
          <w:tcPr>
            <w:tcW w:w="2126"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Rowney G</w:t>
            </w:r>
            <w:r w:rsidRPr="00015118">
              <w:rPr>
                <w:rFonts w:eastAsia="Calibri" w:cs="Calibri"/>
                <w:szCs w:val="22"/>
                <w:lang w:eastAsia="en-US"/>
              </w:rPr>
              <w:t>reen</w:t>
            </w:r>
            <w:r>
              <w:rPr>
                <w:rFonts w:eastAsia="Calibri" w:cs="Calibri"/>
                <w:szCs w:val="22"/>
                <w:lang w:eastAsia="en-US"/>
              </w:rPr>
              <w:t xml:space="preserve"> Lane</w:t>
            </w:r>
          </w:p>
        </w:tc>
        <w:tc>
          <w:tcPr>
            <w:tcW w:w="1701" w:type="dxa"/>
            <w:shd w:val="clear" w:color="auto" w:fill="DDD9C3" w:themeFill="background2" w:themeFillShade="E6"/>
            <w:vAlign w:val="center"/>
          </w:tcPr>
          <w:p w:rsidR="00772A3C" w:rsidRDefault="00772A3C" w:rsidP="00860903">
            <w:pPr>
              <w:ind w:right="57"/>
              <w:rPr>
                <w:rFonts w:eastAsia="Calibri" w:cs="Calibri"/>
                <w:szCs w:val="22"/>
                <w:lang w:eastAsia="en-US"/>
              </w:rPr>
            </w:pPr>
            <w:r w:rsidRPr="00015118">
              <w:rPr>
                <w:rFonts w:eastAsia="Calibri" w:cs="Calibri"/>
                <w:szCs w:val="22"/>
                <w:lang w:eastAsia="en-US"/>
              </w:rPr>
              <w:t>Rowney Green</w:t>
            </w:r>
          </w:p>
        </w:tc>
        <w:tc>
          <w:tcPr>
            <w:tcW w:w="3402" w:type="dxa"/>
            <w:shd w:val="clear" w:color="auto" w:fill="DDD9C3" w:themeFill="background2" w:themeFillShade="E6"/>
            <w:vAlign w:val="center"/>
          </w:tcPr>
          <w:p w:rsidR="00772A3C" w:rsidRDefault="00772A3C" w:rsidP="00860903">
            <w:pPr>
              <w:ind w:right="57"/>
              <w:rPr>
                <w:rFonts w:eastAsia="Calibri" w:cs="Calibri"/>
                <w:szCs w:val="22"/>
                <w:lang w:eastAsia="en-US"/>
              </w:rPr>
            </w:pPr>
            <w:r>
              <w:rPr>
                <w:rFonts w:eastAsia="Calibri" w:cs="Calibri"/>
                <w:szCs w:val="22"/>
                <w:lang w:eastAsia="en-US"/>
              </w:rPr>
              <w:t>Camp venue for deprived children</w:t>
            </w:r>
          </w:p>
        </w:tc>
      </w:tr>
      <w:tr w:rsidR="00772A3C" w:rsidRPr="009C7607" w:rsidTr="002A4C3F">
        <w:tc>
          <w:tcPr>
            <w:tcW w:w="10559" w:type="dxa"/>
            <w:gridSpan w:val="4"/>
            <w:shd w:val="clear" w:color="auto" w:fill="auto"/>
            <w:vAlign w:val="center"/>
          </w:tcPr>
          <w:p w:rsidR="00772A3C" w:rsidRDefault="00772A3C" w:rsidP="00860903">
            <w:pPr>
              <w:rPr>
                <w:color w:val="FFFFFF" w:themeColor="background1"/>
                <w:lang w:eastAsia="en-US"/>
              </w:rPr>
            </w:pPr>
          </w:p>
          <w:p w:rsidR="00772A3C" w:rsidRPr="002D0A0A" w:rsidRDefault="00772A3C" w:rsidP="0091211D">
            <w:pPr>
              <w:rPr>
                <w:rFonts w:eastAsia="Calibri" w:cs="Calibri"/>
                <w:szCs w:val="22"/>
                <w:lang w:eastAsia="en-US"/>
              </w:rPr>
            </w:pPr>
          </w:p>
        </w:tc>
      </w:tr>
      <w:tr w:rsidR="00772A3C" w:rsidRPr="009C7607" w:rsidTr="002A4C3F">
        <w:tc>
          <w:tcPr>
            <w:tcW w:w="10559" w:type="dxa"/>
            <w:gridSpan w:val="4"/>
            <w:shd w:val="clear" w:color="auto" w:fill="DDD9C3" w:themeFill="background2" w:themeFillShade="E6"/>
            <w:vAlign w:val="center"/>
          </w:tcPr>
          <w:p w:rsidR="00772A3C" w:rsidRPr="009C7607" w:rsidRDefault="00772A3C" w:rsidP="00040D13">
            <w:pPr>
              <w:ind w:right="57"/>
              <w:jc w:val="center"/>
              <w:rPr>
                <w:rFonts w:eastAsia="Calibri" w:cs="Calibri"/>
                <w:b/>
                <w:szCs w:val="22"/>
                <w:lang w:eastAsia="en-US"/>
              </w:rPr>
            </w:pPr>
            <w:r w:rsidRPr="009C7607">
              <w:rPr>
                <w:rFonts w:eastAsia="Calibri" w:cs="Calibri"/>
                <w:b/>
                <w:szCs w:val="22"/>
                <w:lang w:eastAsia="en-US"/>
              </w:rPr>
              <w:t>THE S</w:t>
            </w:r>
            <w:r>
              <w:rPr>
                <w:rFonts w:eastAsia="Calibri" w:cs="Calibri"/>
                <w:b/>
                <w:szCs w:val="22"/>
                <w:lang w:eastAsia="en-US"/>
              </w:rPr>
              <w:t xml:space="preserve">TRATEGIC  ASSETS OF THE PARISH </w:t>
            </w:r>
            <w:r w:rsidRPr="009C7607">
              <w:rPr>
                <w:rFonts w:eastAsia="Calibri" w:cs="Calibri"/>
                <w:b/>
                <w:szCs w:val="22"/>
                <w:lang w:eastAsia="en-US"/>
              </w:rPr>
              <w:t>ARE</w:t>
            </w:r>
          </w:p>
        </w:tc>
      </w:tr>
      <w:tr w:rsidR="00772A3C" w:rsidRPr="009C7607" w:rsidTr="002A4C3F">
        <w:tc>
          <w:tcPr>
            <w:tcW w:w="3330" w:type="dxa"/>
            <w:shd w:val="clear" w:color="auto" w:fill="DDD9C3" w:themeFill="background2" w:themeFillShade="E6"/>
          </w:tcPr>
          <w:p w:rsidR="00772A3C" w:rsidRPr="009C7607" w:rsidRDefault="00772A3C" w:rsidP="00040D13">
            <w:pPr>
              <w:ind w:right="57"/>
              <w:rPr>
                <w:rFonts w:eastAsia="Calibri" w:cs="Calibri"/>
                <w:szCs w:val="22"/>
                <w:lang w:eastAsia="en-US"/>
              </w:rPr>
            </w:pPr>
            <w:r w:rsidRPr="009C7607">
              <w:rPr>
                <w:rFonts w:eastAsia="Calibri" w:cs="Calibri"/>
                <w:szCs w:val="22"/>
                <w:lang w:eastAsia="en-US"/>
              </w:rPr>
              <w:t>At a local level, easy access to the beautiful rolling landscape of north Worcestershire….it’s often referred to as a “gateway to the countryside”</w:t>
            </w:r>
          </w:p>
        </w:tc>
        <w:tc>
          <w:tcPr>
            <w:tcW w:w="2126" w:type="dxa"/>
            <w:shd w:val="clear" w:color="auto" w:fill="DDD9C3" w:themeFill="background2" w:themeFillShade="E6"/>
          </w:tcPr>
          <w:p w:rsidR="00772A3C" w:rsidRPr="009C7607" w:rsidRDefault="00772A3C" w:rsidP="00040D13">
            <w:pPr>
              <w:ind w:right="57"/>
              <w:rPr>
                <w:rFonts w:eastAsia="Calibri" w:cs="Calibri"/>
                <w:szCs w:val="22"/>
                <w:lang w:eastAsia="en-US"/>
              </w:rPr>
            </w:pPr>
            <w:r w:rsidRPr="009C7607">
              <w:rPr>
                <w:rFonts w:eastAsia="Calibri" w:cs="Calibri"/>
                <w:szCs w:val="22"/>
                <w:lang w:eastAsia="en-US"/>
              </w:rPr>
              <w:t>At a regional level, proximity to Birmingham …a high quality sporting, cultural and shopping centre and a city with significant employment potential.</w:t>
            </w:r>
          </w:p>
        </w:tc>
        <w:tc>
          <w:tcPr>
            <w:tcW w:w="1701" w:type="dxa"/>
            <w:shd w:val="clear" w:color="auto" w:fill="DDD9C3" w:themeFill="background2" w:themeFillShade="E6"/>
          </w:tcPr>
          <w:p w:rsidR="00772A3C" w:rsidRPr="009C7607" w:rsidRDefault="00772A3C" w:rsidP="00860903">
            <w:pPr>
              <w:ind w:right="57" w:firstLine="142"/>
              <w:rPr>
                <w:rFonts w:eastAsia="Calibri" w:cs="Calibri"/>
                <w:szCs w:val="22"/>
                <w:lang w:eastAsia="en-US"/>
              </w:rPr>
            </w:pPr>
          </w:p>
        </w:tc>
        <w:tc>
          <w:tcPr>
            <w:tcW w:w="3402" w:type="dxa"/>
            <w:shd w:val="clear" w:color="auto" w:fill="DDD9C3" w:themeFill="background2" w:themeFillShade="E6"/>
          </w:tcPr>
          <w:p w:rsidR="00772A3C" w:rsidRPr="009C7607" w:rsidRDefault="00772A3C" w:rsidP="00A777FE">
            <w:pPr>
              <w:ind w:right="57"/>
              <w:rPr>
                <w:rFonts w:eastAsia="Calibri" w:cs="Calibri"/>
                <w:szCs w:val="22"/>
                <w:lang w:eastAsia="en-US"/>
              </w:rPr>
            </w:pPr>
            <w:r w:rsidRPr="009C7607">
              <w:rPr>
                <w:rFonts w:eastAsia="Calibri" w:cs="Calibri"/>
                <w:szCs w:val="22"/>
                <w:lang w:eastAsia="en-US"/>
              </w:rPr>
              <w:t>At a national level, a relatively-central position for travel to all parts of Britain</w:t>
            </w:r>
          </w:p>
        </w:tc>
      </w:tr>
      <w:tr w:rsidR="00772A3C" w:rsidRPr="009C7607" w:rsidTr="002A4C3F">
        <w:tc>
          <w:tcPr>
            <w:tcW w:w="10559" w:type="dxa"/>
            <w:gridSpan w:val="4"/>
            <w:shd w:val="clear" w:color="auto" w:fill="auto"/>
          </w:tcPr>
          <w:p w:rsidR="00772A3C" w:rsidRPr="00FD7FF2" w:rsidRDefault="00772A3C" w:rsidP="00040D13">
            <w:pPr>
              <w:ind w:right="57" w:firstLine="142"/>
              <w:jc w:val="center"/>
              <w:rPr>
                <w:rFonts w:eastAsia="Calibri"/>
                <w:b/>
                <w:szCs w:val="22"/>
                <w:lang w:eastAsia="en-US"/>
              </w:rPr>
            </w:pPr>
          </w:p>
        </w:tc>
      </w:tr>
      <w:tr w:rsidR="00772A3C" w:rsidRPr="009C7607" w:rsidTr="002A4C3F">
        <w:tc>
          <w:tcPr>
            <w:tcW w:w="10559" w:type="dxa"/>
            <w:gridSpan w:val="4"/>
            <w:shd w:val="clear" w:color="auto" w:fill="DDD9C3" w:themeFill="background2" w:themeFillShade="E6"/>
          </w:tcPr>
          <w:p w:rsidR="00772A3C" w:rsidRPr="00FD7FF2" w:rsidRDefault="00772A3C" w:rsidP="00040D13">
            <w:pPr>
              <w:ind w:right="57" w:firstLine="142"/>
              <w:jc w:val="center"/>
              <w:rPr>
                <w:rFonts w:eastAsia="Calibri"/>
                <w:b/>
                <w:szCs w:val="22"/>
                <w:lang w:eastAsia="en-US"/>
              </w:rPr>
            </w:pPr>
            <w:r w:rsidRPr="00FD7FF2">
              <w:rPr>
                <w:rFonts w:eastAsia="Calibri"/>
                <w:b/>
                <w:szCs w:val="22"/>
                <w:lang w:eastAsia="en-US"/>
              </w:rPr>
              <w:t>SITES OF SPECIAL SCIENTIFIC INTEREST</w:t>
            </w:r>
          </w:p>
        </w:tc>
      </w:tr>
      <w:tr w:rsidR="00772A3C" w:rsidRPr="009C7607" w:rsidTr="002A4C3F">
        <w:tc>
          <w:tcPr>
            <w:tcW w:w="3330" w:type="dxa"/>
            <w:shd w:val="clear" w:color="auto" w:fill="DDD9C3" w:themeFill="background2" w:themeFillShade="E6"/>
          </w:tcPr>
          <w:p w:rsidR="00772A3C" w:rsidRDefault="00772A3C" w:rsidP="00772A3C">
            <w:pPr>
              <w:ind w:right="57"/>
              <w:rPr>
                <w:rFonts w:eastAsia="Calibri"/>
                <w:szCs w:val="22"/>
                <w:lang w:eastAsia="en-US"/>
              </w:rPr>
            </w:pPr>
            <w:r w:rsidRPr="00FB73F1">
              <w:rPr>
                <w:rFonts w:eastAsia="Calibri"/>
                <w:szCs w:val="22"/>
                <w:lang w:eastAsia="en-US"/>
              </w:rPr>
              <w:t xml:space="preserve">Bittell Reservoirs </w:t>
            </w:r>
          </w:p>
          <w:p w:rsidR="00772A3C" w:rsidRPr="00FB73F1" w:rsidRDefault="00772A3C" w:rsidP="00860903">
            <w:pPr>
              <w:ind w:left="104" w:right="57"/>
              <w:rPr>
                <w:rFonts w:eastAsia="Calibri"/>
                <w:szCs w:val="22"/>
                <w:lang w:eastAsia="en-US"/>
              </w:rPr>
            </w:pPr>
          </w:p>
        </w:tc>
        <w:tc>
          <w:tcPr>
            <w:tcW w:w="2126" w:type="dxa"/>
            <w:shd w:val="clear" w:color="auto" w:fill="DDD9C3" w:themeFill="background2" w:themeFillShade="E6"/>
          </w:tcPr>
          <w:p w:rsidR="00772A3C" w:rsidRPr="00FB73F1" w:rsidRDefault="00772A3C" w:rsidP="00860903">
            <w:pPr>
              <w:ind w:right="57" w:firstLine="142"/>
              <w:rPr>
                <w:rFonts w:eastAsia="Calibri"/>
                <w:szCs w:val="22"/>
                <w:lang w:eastAsia="en-US"/>
              </w:rPr>
            </w:pPr>
            <w:r>
              <w:rPr>
                <w:rFonts w:eastAsia="Calibri"/>
                <w:szCs w:val="22"/>
                <w:lang w:eastAsia="en-US"/>
              </w:rPr>
              <w:t>Leisurely pursuits</w:t>
            </w:r>
          </w:p>
        </w:tc>
        <w:tc>
          <w:tcPr>
            <w:tcW w:w="1701" w:type="dxa"/>
            <w:shd w:val="clear" w:color="auto" w:fill="DDD9C3" w:themeFill="background2" w:themeFillShade="E6"/>
          </w:tcPr>
          <w:p w:rsidR="00772A3C" w:rsidRPr="00FB73F1" w:rsidRDefault="00772A3C"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772A3C" w:rsidRPr="00FB73F1" w:rsidRDefault="00772A3C" w:rsidP="00860903">
            <w:pPr>
              <w:ind w:right="57"/>
              <w:rPr>
                <w:rFonts w:eastAsia="Calibri"/>
                <w:szCs w:val="22"/>
                <w:lang w:eastAsia="en-US"/>
              </w:rPr>
            </w:pPr>
            <w:r>
              <w:rPr>
                <w:rFonts w:eastAsia="Calibri"/>
                <w:szCs w:val="22"/>
                <w:lang w:eastAsia="en-US"/>
              </w:rPr>
              <w:t>N</w:t>
            </w:r>
            <w:r w:rsidRPr="00FB73F1">
              <w:rPr>
                <w:rFonts w:eastAsia="Calibri"/>
                <w:szCs w:val="22"/>
                <w:lang w:eastAsia="en-US"/>
              </w:rPr>
              <w:t xml:space="preserve">oted on the Bromsgrove District Council’s </w:t>
            </w:r>
            <w:r>
              <w:rPr>
                <w:rFonts w:eastAsia="Calibri"/>
                <w:szCs w:val="22"/>
                <w:lang w:eastAsia="en-US"/>
              </w:rPr>
              <w:t xml:space="preserve"> </w:t>
            </w:r>
            <w:r w:rsidRPr="00FB73F1">
              <w:rPr>
                <w:rFonts w:eastAsia="Calibri"/>
                <w:szCs w:val="22"/>
                <w:lang w:eastAsia="en-US"/>
              </w:rPr>
              <w:t>Constraints map</w:t>
            </w:r>
          </w:p>
        </w:tc>
      </w:tr>
      <w:tr w:rsidR="00772A3C" w:rsidRPr="009C7607" w:rsidTr="002A4C3F">
        <w:tc>
          <w:tcPr>
            <w:tcW w:w="3330" w:type="dxa"/>
            <w:shd w:val="clear" w:color="auto" w:fill="DDD9C3" w:themeFill="background2" w:themeFillShade="E6"/>
          </w:tcPr>
          <w:p w:rsidR="00772A3C" w:rsidRPr="00FB73F1" w:rsidRDefault="00772A3C" w:rsidP="00772A3C">
            <w:pPr>
              <w:ind w:right="57"/>
              <w:rPr>
                <w:rFonts w:eastAsia="Calibri"/>
                <w:szCs w:val="22"/>
                <w:lang w:eastAsia="en-US"/>
              </w:rPr>
            </w:pPr>
            <w:r>
              <w:rPr>
                <w:rFonts w:eastAsia="Calibri"/>
                <w:szCs w:val="22"/>
                <w:lang w:eastAsia="en-US"/>
              </w:rPr>
              <w:t xml:space="preserve">Hopwood </w:t>
            </w:r>
            <w:r w:rsidRPr="00FB73F1">
              <w:rPr>
                <w:rFonts w:eastAsia="Calibri"/>
                <w:szCs w:val="22"/>
                <w:lang w:eastAsia="en-US"/>
              </w:rPr>
              <w:t>Dingle(Grovely Dingle)</w:t>
            </w:r>
          </w:p>
        </w:tc>
        <w:tc>
          <w:tcPr>
            <w:tcW w:w="2126" w:type="dxa"/>
            <w:shd w:val="clear" w:color="auto" w:fill="DDD9C3" w:themeFill="background2" w:themeFillShade="E6"/>
          </w:tcPr>
          <w:p w:rsidR="00772A3C" w:rsidRDefault="00772A3C" w:rsidP="00772A3C">
            <w:pPr>
              <w:ind w:right="57"/>
              <w:rPr>
                <w:rFonts w:eastAsia="Calibri"/>
                <w:szCs w:val="22"/>
                <w:lang w:eastAsia="en-US"/>
              </w:rPr>
            </w:pPr>
            <w:r>
              <w:rPr>
                <w:rFonts w:eastAsia="Calibri"/>
                <w:szCs w:val="22"/>
                <w:lang w:eastAsia="en-US"/>
              </w:rPr>
              <w:t>National Trust property</w:t>
            </w:r>
          </w:p>
        </w:tc>
        <w:tc>
          <w:tcPr>
            <w:tcW w:w="1701" w:type="dxa"/>
            <w:shd w:val="clear" w:color="auto" w:fill="DDD9C3" w:themeFill="background2" w:themeFillShade="E6"/>
          </w:tcPr>
          <w:p w:rsidR="00772A3C" w:rsidRPr="00FB73F1" w:rsidRDefault="00772A3C"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772A3C" w:rsidRPr="00FB73F1" w:rsidRDefault="00772A3C" w:rsidP="00860903">
            <w:pPr>
              <w:ind w:right="57"/>
              <w:rPr>
                <w:rFonts w:eastAsia="Calibri"/>
                <w:szCs w:val="22"/>
                <w:lang w:eastAsia="en-US"/>
              </w:rPr>
            </w:pPr>
            <w:r w:rsidRPr="00772A3C">
              <w:rPr>
                <w:rFonts w:eastAsia="Calibri"/>
                <w:szCs w:val="22"/>
                <w:lang w:eastAsia="en-US"/>
              </w:rPr>
              <w:t>Noted on the Bromsgrove District Council’s  Constraints map</w:t>
            </w:r>
          </w:p>
        </w:tc>
      </w:tr>
      <w:tr w:rsidR="00772A3C" w:rsidRPr="009C7607" w:rsidTr="002A4C3F">
        <w:tc>
          <w:tcPr>
            <w:tcW w:w="10559" w:type="dxa"/>
            <w:gridSpan w:val="4"/>
            <w:shd w:val="clear" w:color="auto" w:fill="auto"/>
          </w:tcPr>
          <w:p w:rsidR="00772A3C" w:rsidRPr="00FD7FF2" w:rsidRDefault="00772A3C" w:rsidP="00040D13">
            <w:pPr>
              <w:ind w:right="57" w:firstLine="142"/>
              <w:jc w:val="center"/>
              <w:rPr>
                <w:rFonts w:eastAsia="Calibri"/>
                <w:b/>
                <w:szCs w:val="22"/>
                <w:lang w:eastAsia="en-US"/>
              </w:rPr>
            </w:pPr>
          </w:p>
        </w:tc>
      </w:tr>
      <w:tr w:rsidR="00772A3C" w:rsidRPr="009C7607" w:rsidTr="002A4C3F">
        <w:tc>
          <w:tcPr>
            <w:tcW w:w="10559" w:type="dxa"/>
            <w:gridSpan w:val="4"/>
            <w:shd w:val="clear" w:color="auto" w:fill="DDD9C3" w:themeFill="background2" w:themeFillShade="E6"/>
          </w:tcPr>
          <w:p w:rsidR="00772A3C" w:rsidRPr="00FD7FF2" w:rsidRDefault="00772A3C" w:rsidP="00040D13">
            <w:pPr>
              <w:ind w:right="57" w:firstLine="142"/>
              <w:jc w:val="center"/>
              <w:rPr>
                <w:rFonts w:eastAsia="Calibri"/>
                <w:b/>
                <w:szCs w:val="22"/>
                <w:lang w:eastAsia="en-US"/>
              </w:rPr>
            </w:pPr>
            <w:r w:rsidRPr="00FD7FF2">
              <w:rPr>
                <w:rFonts w:eastAsia="Calibri"/>
                <w:b/>
                <w:szCs w:val="22"/>
                <w:lang w:eastAsia="en-US"/>
              </w:rPr>
              <w:t>INFRASTRUCTURE ASSETS</w:t>
            </w:r>
          </w:p>
        </w:tc>
      </w:tr>
      <w:tr w:rsidR="001A39DC" w:rsidRPr="009C7607" w:rsidTr="002A4C3F">
        <w:tc>
          <w:tcPr>
            <w:tcW w:w="3330" w:type="dxa"/>
            <w:shd w:val="clear" w:color="auto" w:fill="DDD9C3" w:themeFill="background2" w:themeFillShade="E6"/>
          </w:tcPr>
          <w:p w:rsidR="001A39DC" w:rsidRDefault="001A39DC" w:rsidP="001A39DC">
            <w:pPr>
              <w:ind w:right="57"/>
              <w:rPr>
                <w:rFonts w:eastAsia="Calibri"/>
                <w:szCs w:val="22"/>
                <w:lang w:eastAsia="en-US"/>
              </w:rPr>
            </w:pPr>
            <w:r>
              <w:rPr>
                <w:rFonts w:eastAsia="Calibri"/>
                <w:szCs w:val="22"/>
                <w:lang w:eastAsia="en-US"/>
              </w:rPr>
              <w:t>Hourly 146 Bus service and Once a day 182/183 bus service</w:t>
            </w:r>
          </w:p>
          <w:p w:rsidR="001A39DC" w:rsidRDefault="001A39DC" w:rsidP="00040D13">
            <w:pPr>
              <w:ind w:right="57"/>
              <w:rPr>
                <w:rFonts w:eastAsia="Calibri"/>
                <w:szCs w:val="22"/>
                <w:lang w:eastAsia="en-US"/>
              </w:rPr>
            </w:pPr>
          </w:p>
        </w:tc>
        <w:tc>
          <w:tcPr>
            <w:tcW w:w="2126" w:type="dxa"/>
            <w:shd w:val="clear" w:color="auto" w:fill="DDD9C3" w:themeFill="background2" w:themeFillShade="E6"/>
          </w:tcPr>
          <w:p w:rsidR="001A39DC" w:rsidRDefault="001A39DC" w:rsidP="00860903">
            <w:pPr>
              <w:ind w:right="57"/>
              <w:rPr>
                <w:rFonts w:eastAsia="Calibri"/>
                <w:szCs w:val="22"/>
                <w:lang w:eastAsia="en-US"/>
              </w:rPr>
            </w:pPr>
          </w:p>
        </w:tc>
        <w:tc>
          <w:tcPr>
            <w:tcW w:w="1701" w:type="dxa"/>
            <w:shd w:val="clear" w:color="auto" w:fill="DDD9C3" w:themeFill="background2" w:themeFillShade="E6"/>
          </w:tcPr>
          <w:p w:rsidR="001A39DC" w:rsidRPr="00FB73F1" w:rsidRDefault="001A39DC" w:rsidP="00860903">
            <w:pPr>
              <w:ind w:right="57" w:firstLine="142"/>
              <w:rPr>
                <w:rFonts w:eastAsia="Calibri"/>
                <w:szCs w:val="22"/>
                <w:lang w:eastAsia="en-US"/>
              </w:rPr>
            </w:pPr>
          </w:p>
        </w:tc>
        <w:tc>
          <w:tcPr>
            <w:tcW w:w="3402" w:type="dxa"/>
            <w:shd w:val="clear" w:color="auto" w:fill="DDD9C3" w:themeFill="background2" w:themeFillShade="E6"/>
          </w:tcPr>
          <w:p w:rsidR="001A39DC" w:rsidRPr="00FB73F1" w:rsidRDefault="001A39DC" w:rsidP="00860903">
            <w:pPr>
              <w:ind w:right="57" w:firstLine="142"/>
              <w:rPr>
                <w:rFonts w:eastAsia="Calibri"/>
                <w:szCs w:val="22"/>
                <w:lang w:eastAsia="en-US"/>
              </w:rPr>
            </w:pPr>
          </w:p>
        </w:tc>
      </w:tr>
      <w:tr w:rsidR="001A39DC" w:rsidRPr="009C7607" w:rsidTr="002A4C3F">
        <w:tc>
          <w:tcPr>
            <w:tcW w:w="3330" w:type="dxa"/>
            <w:shd w:val="clear" w:color="auto" w:fill="DDD9C3" w:themeFill="background2" w:themeFillShade="E6"/>
          </w:tcPr>
          <w:p w:rsidR="001A39DC" w:rsidRDefault="001A39DC" w:rsidP="001A39DC">
            <w:pPr>
              <w:ind w:right="57"/>
              <w:rPr>
                <w:rFonts w:eastAsia="Calibri"/>
                <w:szCs w:val="22"/>
                <w:lang w:eastAsia="en-US"/>
              </w:rPr>
            </w:pPr>
            <w:r w:rsidRPr="001A39DC">
              <w:rPr>
                <w:rFonts w:eastAsia="Calibri"/>
                <w:szCs w:val="22"/>
                <w:lang w:eastAsia="en-US"/>
              </w:rPr>
              <w:t>Excellent road</w:t>
            </w:r>
            <w:r>
              <w:rPr>
                <w:rFonts w:eastAsia="Calibri"/>
                <w:szCs w:val="22"/>
                <w:lang w:eastAsia="en-US"/>
              </w:rPr>
              <w:t>s</w:t>
            </w:r>
            <w:r w:rsidRPr="001A39DC">
              <w:rPr>
                <w:rFonts w:eastAsia="Calibri"/>
                <w:szCs w:val="22"/>
                <w:lang w:eastAsia="en-US"/>
              </w:rPr>
              <w:t xml:space="preserve"> </w:t>
            </w:r>
          </w:p>
        </w:tc>
        <w:tc>
          <w:tcPr>
            <w:tcW w:w="2126" w:type="dxa"/>
            <w:shd w:val="clear" w:color="auto" w:fill="DDD9C3" w:themeFill="background2" w:themeFillShade="E6"/>
          </w:tcPr>
          <w:p w:rsidR="001A39DC" w:rsidRDefault="001A39DC" w:rsidP="00860903">
            <w:pPr>
              <w:ind w:right="57"/>
              <w:rPr>
                <w:rFonts w:eastAsia="Calibri"/>
                <w:szCs w:val="22"/>
                <w:lang w:eastAsia="en-US"/>
              </w:rPr>
            </w:pPr>
            <w:r>
              <w:rPr>
                <w:rFonts w:eastAsia="Calibri"/>
                <w:szCs w:val="22"/>
                <w:lang w:eastAsia="en-US"/>
              </w:rPr>
              <w:t>A441, M42, B4120</w:t>
            </w:r>
          </w:p>
        </w:tc>
        <w:tc>
          <w:tcPr>
            <w:tcW w:w="1701" w:type="dxa"/>
            <w:shd w:val="clear" w:color="auto" w:fill="DDD9C3" w:themeFill="background2" w:themeFillShade="E6"/>
          </w:tcPr>
          <w:p w:rsidR="001A39DC" w:rsidRPr="00FB73F1" w:rsidRDefault="001A39DC" w:rsidP="00860903">
            <w:pPr>
              <w:ind w:right="57" w:firstLine="142"/>
              <w:rPr>
                <w:rFonts w:eastAsia="Calibri"/>
                <w:szCs w:val="22"/>
                <w:lang w:eastAsia="en-US"/>
              </w:rPr>
            </w:pPr>
          </w:p>
        </w:tc>
        <w:tc>
          <w:tcPr>
            <w:tcW w:w="3402" w:type="dxa"/>
            <w:shd w:val="clear" w:color="auto" w:fill="DDD9C3" w:themeFill="background2" w:themeFillShade="E6"/>
          </w:tcPr>
          <w:p w:rsidR="001A39DC" w:rsidRPr="00FB73F1" w:rsidRDefault="002A4C3F" w:rsidP="002A4C3F">
            <w:pPr>
              <w:ind w:right="57"/>
              <w:rPr>
                <w:rFonts w:eastAsia="Calibri"/>
                <w:szCs w:val="22"/>
                <w:lang w:eastAsia="en-US"/>
              </w:rPr>
            </w:pPr>
            <w:r>
              <w:rPr>
                <w:rFonts w:eastAsia="Calibri"/>
                <w:szCs w:val="22"/>
                <w:lang w:eastAsia="en-US"/>
              </w:rPr>
              <w:t xml:space="preserve">Good </w:t>
            </w:r>
            <w:r w:rsidR="001A39DC" w:rsidRPr="001A39DC">
              <w:rPr>
                <w:rFonts w:eastAsia="Calibri"/>
                <w:szCs w:val="22"/>
                <w:lang w:eastAsia="en-US"/>
              </w:rPr>
              <w:t>communications….an intersection within the Parish onto the national motorway network with associated motorway services facilities</w:t>
            </w:r>
          </w:p>
        </w:tc>
      </w:tr>
      <w:tr w:rsidR="001A39DC" w:rsidRPr="009C7607" w:rsidTr="002A4C3F">
        <w:tc>
          <w:tcPr>
            <w:tcW w:w="3330" w:type="dxa"/>
            <w:shd w:val="clear" w:color="auto" w:fill="DDD9C3" w:themeFill="background2" w:themeFillShade="E6"/>
          </w:tcPr>
          <w:p w:rsidR="001A39DC" w:rsidRDefault="001A39DC" w:rsidP="00040D13">
            <w:pPr>
              <w:ind w:right="57"/>
              <w:rPr>
                <w:rFonts w:eastAsia="Calibri"/>
                <w:szCs w:val="22"/>
                <w:lang w:eastAsia="en-US"/>
              </w:rPr>
            </w:pPr>
          </w:p>
        </w:tc>
        <w:tc>
          <w:tcPr>
            <w:tcW w:w="2126" w:type="dxa"/>
            <w:shd w:val="clear" w:color="auto" w:fill="DDD9C3" w:themeFill="background2" w:themeFillShade="E6"/>
          </w:tcPr>
          <w:p w:rsidR="001A39DC" w:rsidRDefault="001A39DC" w:rsidP="00860903">
            <w:pPr>
              <w:ind w:right="57"/>
              <w:rPr>
                <w:rFonts w:eastAsia="Calibri"/>
                <w:szCs w:val="22"/>
                <w:lang w:eastAsia="en-US"/>
              </w:rPr>
            </w:pPr>
          </w:p>
        </w:tc>
        <w:tc>
          <w:tcPr>
            <w:tcW w:w="1701" w:type="dxa"/>
            <w:shd w:val="clear" w:color="auto" w:fill="DDD9C3" w:themeFill="background2" w:themeFillShade="E6"/>
          </w:tcPr>
          <w:p w:rsidR="001A39DC" w:rsidRPr="00FB73F1" w:rsidRDefault="001A39DC" w:rsidP="00860903">
            <w:pPr>
              <w:ind w:right="57" w:firstLine="142"/>
              <w:rPr>
                <w:rFonts w:eastAsia="Calibri"/>
                <w:szCs w:val="22"/>
                <w:lang w:eastAsia="en-US"/>
              </w:rPr>
            </w:pPr>
          </w:p>
        </w:tc>
        <w:tc>
          <w:tcPr>
            <w:tcW w:w="3402" w:type="dxa"/>
            <w:shd w:val="clear" w:color="auto" w:fill="DDD9C3" w:themeFill="background2" w:themeFillShade="E6"/>
          </w:tcPr>
          <w:p w:rsidR="001A39DC" w:rsidRPr="00FB73F1" w:rsidRDefault="001A39DC" w:rsidP="00860903">
            <w:pPr>
              <w:ind w:right="57" w:firstLine="142"/>
              <w:rPr>
                <w:rFonts w:eastAsia="Calibri"/>
                <w:szCs w:val="22"/>
                <w:lang w:eastAsia="en-US"/>
              </w:rPr>
            </w:pPr>
          </w:p>
        </w:tc>
      </w:tr>
      <w:tr w:rsidR="00772A3C" w:rsidRPr="009C7607" w:rsidTr="002A4C3F">
        <w:tc>
          <w:tcPr>
            <w:tcW w:w="3330" w:type="dxa"/>
            <w:shd w:val="clear" w:color="auto" w:fill="DDD9C3" w:themeFill="background2" w:themeFillShade="E6"/>
          </w:tcPr>
          <w:p w:rsidR="00772A3C" w:rsidRPr="00FB73F1" w:rsidRDefault="002A4C3F" w:rsidP="00040D13">
            <w:pPr>
              <w:ind w:right="57"/>
              <w:rPr>
                <w:rFonts w:eastAsia="Calibri"/>
                <w:szCs w:val="22"/>
                <w:lang w:eastAsia="en-US"/>
              </w:rPr>
            </w:pPr>
            <w:r>
              <w:rPr>
                <w:rFonts w:eastAsia="Calibri"/>
                <w:szCs w:val="22"/>
                <w:lang w:eastAsia="en-US"/>
              </w:rPr>
              <w:t>Alvechurch Rail Station and service</w:t>
            </w:r>
          </w:p>
        </w:tc>
        <w:tc>
          <w:tcPr>
            <w:tcW w:w="2126" w:type="dxa"/>
            <w:shd w:val="clear" w:color="auto" w:fill="DDD9C3" w:themeFill="background2" w:themeFillShade="E6"/>
          </w:tcPr>
          <w:p w:rsidR="00772A3C" w:rsidRDefault="00772A3C" w:rsidP="00860903">
            <w:pPr>
              <w:ind w:right="57"/>
              <w:rPr>
                <w:rFonts w:eastAsia="Calibri"/>
                <w:szCs w:val="22"/>
                <w:lang w:eastAsia="en-US"/>
              </w:rPr>
            </w:pPr>
            <w:r>
              <w:rPr>
                <w:rFonts w:eastAsia="Calibri"/>
                <w:szCs w:val="22"/>
                <w:lang w:eastAsia="en-US"/>
              </w:rPr>
              <w:t>Good transport service links through</w:t>
            </w:r>
            <w:r w:rsidR="002A4C3F">
              <w:rPr>
                <w:rFonts w:eastAsia="Calibri"/>
                <w:szCs w:val="22"/>
                <w:lang w:eastAsia="en-US"/>
              </w:rPr>
              <w:t xml:space="preserve"> to</w:t>
            </w:r>
            <w:r>
              <w:rPr>
                <w:rFonts w:eastAsia="Calibri"/>
                <w:szCs w:val="22"/>
                <w:lang w:eastAsia="en-US"/>
              </w:rPr>
              <w:t xml:space="preserve"> nearby large conurbation centres</w:t>
            </w:r>
          </w:p>
          <w:p w:rsidR="00772A3C" w:rsidRPr="00FB73F1" w:rsidRDefault="00772A3C" w:rsidP="00860903">
            <w:pPr>
              <w:ind w:right="57"/>
              <w:rPr>
                <w:rFonts w:eastAsia="Calibri"/>
                <w:szCs w:val="22"/>
                <w:lang w:eastAsia="en-US"/>
              </w:rPr>
            </w:pPr>
          </w:p>
        </w:tc>
        <w:tc>
          <w:tcPr>
            <w:tcW w:w="1701" w:type="dxa"/>
            <w:shd w:val="clear" w:color="auto" w:fill="DDD9C3" w:themeFill="background2" w:themeFillShade="E6"/>
          </w:tcPr>
          <w:p w:rsidR="00772A3C" w:rsidRPr="00FB73F1" w:rsidRDefault="002A4C3F" w:rsidP="00860903">
            <w:pPr>
              <w:ind w:right="57" w:firstLine="142"/>
              <w:rPr>
                <w:rFonts w:eastAsia="Calibri"/>
                <w:szCs w:val="22"/>
                <w:lang w:eastAsia="en-US"/>
              </w:rPr>
            </w:pPr>
            <w:r>
              <w:rPr>
                <w:rFonts w:eastAsia="Calibri"/>
                <w:szCs w:val="22"/>
                <w:lang w:eastAsia="en-US"/>
              </w:rPr>
              <w:lastRenderedPageBreak/>
              <w:t>Alvechurch</w:t>
            </w:r>
          </w:p>
        </w:tc>
        <w:tc>
          <w:tcPr>
            <w:tcW w:w="3402" w:type="dxa"/>
            <w:shd w:val="clear" w:color="auto" w:fill="DDD9C3" w:themeFill="background2" w:themeFillShade="E6"/>
          </w:tcPr>
          <w:p w:rsidR="00772A3C" w:rsidRPr="00FB73F1" w:rsidRDefault="002A4C3F" w:rsidP="00860903">
            <w:pPr>
              <w:ind w:right="57" w:firstLine="142"/>
              <w:rPr>
                <w:rFonts w:eastAsia="Calibri"/>
                <w:szCs w:val="22"/>
                <w:lang w:eastAsia="en-US"/>
              </w:rPr>
            </w:pPr>
            <w:r>
              <w:rPr>
                <w:rFonts w:eastAsia="Calibri"/>
                <w:szCs w:val="22"/>
                <w:lang w:eastAsia="en-US"/>
              </w:rPr>
              <w:t>E</w:t>
            </w:r>
            <w:r w:rsidRPr="00FB73F1">
              <w:rPr>
                <w:rFonts w:eastAsia="Calibri"/>
                <w:szCs w:val="22"/>
                <w:lang w:eastAsia="en-US"/>
              </w:rPr>
              <w:t xml:space="preserve">xcellent rail services; railway station on the Cross-City line, providing services to Redditch and Birmingham on a twenty minute </w:t>
            </w:r>
            <w:r w:rsidRPr="00FB73F1">
              <w:rPr>
                <w:rFonts w:eastAsia="Calibri"/>
                <w:szCs w:val="22"/>
                <w:lang w:eastAsia="en-US"/>
              </w:rPr>
              <w:lastRenderedPageBreak/>
              <w:t>basis (improved in 2015)</w:t>
            </w:r>
          </w:p>
        </w:tc>
      </w:tr>
      <w:tr w:rsidR="00772A3C" w:rsidRPr="009C7607" w:rsidTr="002A4C3F">
        <w:tc>
          <w:tcPr>
            <w:tcW w:w="3330" w:type="dxa"/>
            <w:shd w:val="clear" w:color="auto" w:fill="DDD9C3" w:themeFill="background2" w:themeFillShade="E6"/>
          </w:tcPr>
          <w:p w:rsidR="00772A3C" w:rsidRPr="00FB73F1" w:rsidRDefault="00772A3C" w:rsidP="00040D13">
            <w:pPr>
              <w:ind w:right="57"/>
              <w:rPr>
                <w:rFonts w:eastAsia="Calibri"/>
                <w:szCs w:val="22"/>
                <w:lang w:eastAsia="en-US"/>
              </w:rPr>
            </w:pPr>
            <w:r w:rsidRPr="00FB73F1">
              <w:rPr>
                <w:rFonts w:eastAsia="Calibri"/>
                <w:szCs w:val="22"/>
                <w:lang w:eastAsia="en-US"/>
              </w:rPr>
              <w:lastRenderedPageBreak/>
              <w:t xml:space="preserve">A wide range of housing types which gives a broad demographic base to the community. </w:t>
            </w:r>
          </w:p>
        </w:tc>
        <w:tc>
          <w:tcPr>
            <w:tcW w:w="2126" w:type="dxa"/>
            <w:shd w:val="clear" w:color="auto" w:fill="DDD9C3" w:themeFill="background2" w:themeFillShade="E6"/>
          </w:tcPr>
          <w:p w:rsidR="00772A3C" w:rsidRPr="00FB73F1" w:rsidRDefault="00772A3C" w:rsidP="00860903">
            <w:pPr>
              <w:ind w:right="57" w:firstLine="142"/>
              <w:rPr>
                <w:rFonts w:eastAsia="Calibri"/>
                <w:szCs w:val="22"/>
                <w:lang w:eastAsia="en-US"/>
              </w:rPr>
            </w:pPr>
          </w:p>
        </w:tc>
        <w:tc>
          <w:tcPr>
            <w:tcW w:w="1701" w:type="dxa"/>
            <w:shd w:val="clear" w:color="auto" w:fill="DDD9C3" w:themeFill="background2" w:themeFillShade="E6"/>
          </w:tcPr>
          <w:p w:rsidR="00772A3C" w:rsidRPr="00FB73F1" w:rsidRDefault="00772A3C" w:rsidP="00860903">
            <w:pPr>
              <w:ind w:right="57" w:firstLine="142"/>
              <w:rPr>
                <w:rFonts w:eastAsia="Calibri"/>
                <w:szCs w:val="22"/>
                <w:lang w:eastAsia="en-US"/>
              </w:rPr>
            </w:pPr>
          </w:p>
        </w:tc>
        <w:tc>
          <w:tcPr>
            <w:tcW w:w="3402" w:type="dxa"/>
            <w:shd w:val="clear" w:color="auto" w:fill="DDD9C3" w:themeFill="background2" w:themeFillShade="E6"/>
          </w:tcPr>
          <w:p w:rsidR="00772A3C" w:rsidRPr="00FB73F1" w:rsidRDefault="00772A3C" w:rsidP="00860903">
            <w:pPr>
              <w:ind w:right="57" w:firstLine="142"/>
              <w:rPr>
                <w:rFonts w:eastAsia="Calibri"/>
                <w:szCs w:val="22"/>
                <w:lang w:eastAsia="en-US"/>
              </w:rPr>
            </w:pPr>
          </w:p>
        </w:tc>
      </w:tr>
      <w:tr w:rsidR="00772A3C" w:rsidRPr="009C7607" w:rsidTr="002A4C3F">
        <w:tc>
          <w:tcPr>
            <w:tcW w:w="10559" w:type="dxa"/>
            <w:gridSpan w:val="4"/>
            <w:shd w:val="clear" w:color="auto" w:fill="auto"/>
          </w:tcPr>
          <w:p w:rsidR="00772A3C" w:rsidRPr="00FD7FF2" w:rsidRDefault="00772A3C" w:rsidP="00040D13">
            <w:pPr>
              <w:ind w:left="104" w:right="57" w:hanging="104"/>
              <w:jc w:val="center"/>
              <w:rPr>
                <w:rFonts w:eastAsia="Calibri"/>
                <w:b/>
                <w:szCs w:val="22"/>
                <w:lang w:eastAsia="en-US"/>
              </w:rPr>
            </w:pPr>
          </w:p>
        </w:tc>
      </w:tr>
      <w:tr w:rsidR="00772A3C" w:rsidRPr="009C7607" w:rsidTr="002A4C3F">
        <w:tc>
          <w:tcPr>
            <w:tcW w:w="10559" w:type="dxa"/>
            <w:gridSpan w:val="4"/>
            <w:shd w:val="clear" w:color="auto" w:fill="DDD9C3" w:themeFill="background2" w:themeFillShade="E6"/>
          </w:tcPr>
          <w:p w:rsidR="00772A3C" w:rsidRPr="00FB73F1" w:rsidRDefault="00772A3C" w:rsidP="00040D13">
            <w:pPr>
              <w:ind w:left="104" w:right="57" w:hanging="104"/>
              <w:jc w:val="center"/>
              <w:rPr>
                <w:rFonts w:eastAsia="Calibri"/>
                <w:szCs w:val="22"/>
                <w:lang w:eastAsia="en-US"/>
              </w:rPr>
            </w:pPr>
            <w:r w:rsidRPr="00FD7FF2">
              <w:rPr>
                <w:rFonts w:eastAsia="Calibri"/>
                <w:b/>
                <w:szCs w:val="22"/>
                <w:lang w:eastAsia="en-US"/>
              </w:rPr>
              <w:t>COMMUNITY  VALUED  ASSETS</w:t>
            </w:r>
            <w:r>
              <w:rPr>
                <w:rFonts w:eastAsia="Calibri"/>
                <w:b/>
                <w:szCs w:val="22"/>
                <w:lang w:eastAsia="en-US"/>
              </w:rPr>
              <w:t xml:space="preserve"> (registered with Bromsgrove District Council)</w:t>
            </w:r>
          </w:p>
        </w:tc>
      </w:tr>
      <w:tr w:rsidR="00772A3C" w:rsidRPr="009C7607" w:rsidTr="002A4C3F">
        <w:tc>
          <w:tcPr>
            <w:tcW w:w="3330" w:type="dxa"/>
            <w:shd w:val="clear" w:color="auto" w:fill="DDD9C3" w:themeFill="background2" w:themeFillShade="E6"/>
          </w:tcPr>
          <w:p w:rsidR="00772A3C" w:rsidRPr="00FB73F1" w:rsidRDefault="00772A3C" w:rsidP="009E2D81">
            <w:pPr>
              <w:ind w:right="57"/>
              <w:rPr>
                <w:rFonts w:eastAsia="Calibri"/>
                <w:szCs w:val="22"/>
                <w:lang w:eastAsia="en-US"/>
              </w:rPr>
            </w:pPr>
            <w:r w:rsidRPr="00FB73F1">
              <w:rPr>
                <w:rFonts w:eastAsia="Calibri"/>
                <w:szCs w:val="22"/>
                <w:lang w:eastAsia="en-US"/>
              </w:rPr>
              <w:t xml:space="preserve">Alvechurch Sports &amp; Social Club, </w:t>
            </w:r>
          </w:p>
        </w:tc>
        <w:tc>
          <w:tcPr>
            <w:tcW w:w="2126" w:type="dxa"/>
            <w:shd w:val="clear" w:color="auto" w:fill="DDD9C3" w:themeFill="background2" w:themeFillShade="E6"/>
          </w:tcPr>
          <w:p w:rsidR="00772A3C" w:rsidRPr="00FB73F1" w:rsidRDefault="009E2D81" w:rsidP="00860903">
            <w:pPr>
              <w:ind w:right="57" w:firstLine="142"/>
              <w:rPr>
                <w:rFonts w:eastAsia="Calibri"/>
                <w:szCs w:val="22"/>
                <w:lang w:eastAsia="en-US"/>
              </w:rPr>
            </w:pPr>
            <w:r>
              <w:rPr>
                <w:rFonts w:eastAsia="Calibri"/>
                <w:szCs w:val="22"/>
                <w:lang w:eastAsia="en-US"/>
              </w:rPr>
              <w:t>Radford Rd</w:t>
            </w:r>
          </w:p>
        </w:tc>
        <w:tc>
          <w:tcPr>
            <w:tcW w:w="1701" w:type="dxa"/>
            <w:shd w:val="clear" w:color="auto" w:fill="DDD9C3" w:themeFill="background2" w:themeFillShade="E6"/>
          </w:tcPr>
          <w:p w:rsidR="00772A3C" w:rsidRPr="00FB73F1" w:rsidRDefault="009E2D81" w:rsidP="00860903">
            <w:pPr>
              <w:ind w:right="57" w:firstLine="142"/>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772A3C" w:rsidRPr="00FB73F1" w:rsidRDefault="009E2D81" w:rsidP="00860903">
            <w:pPr>
              <w:ind w:right="57" w:firstLine="142"/>
              <w:rPr>
                <w:rFonts w:eastAsia="Calibri"/>
                <w:szCs w:val="22"/>
                <w:lang w:eastAsia="en-US"/>
              </w:rPr>
            </w:pPr>
            <w:r w:rsidRPr="00FB73F1">
              <w:rPr>
                <w:rFonts w:eastAsia="Calibri"/>
                <w:szCs w:val="22"/>
                <w:lang w:eastAsia="en-US"/>
              </w:rPr>
              <w:t>which provides a public car park</w:t>
            </w:r>
          </w:p>
        </w:tc>
      </w:tr>
      <w:tr w:rsidR="00772A3C" w:rsidRPr="009C7607" w:rsidTr="002A4C3F">
        <w:tc>
          <w:tcPr>
            <w:tcW w:w="3330" w:type="dxa"/>
            <w:shd w:val="clear" w:color="auto" w:fill="DDD9C3" w:themeFill="background2" w:themeFillShade="E6"/>
          </w:tcPr>
          <w:p w:rsidR="00772A3C" w:rsidRPr="00FB73F1" w:rsidRDefault="00772A3C" w:rsidP="00040D13">
            <w:pPr>
              <w:ind w:right="57"/>
              <w:rPr>
                <w:rFonts w:eastAsia="Calibri"/>
                <w:szCs w:val="22"/>
                <w:lang w:eastAsia="en-US"/>
              </w:rPr>
            </w:pPr>
            <w:r w:rsidRPr="00FB73F1">
              <w:rPr>
                <w:rFonts w:eastAsia="Calibri"/>
                <w:szCs w:val="22"/>
                <w:lang w:eastAsia="en-US"/>
              </w:rPr>
              <w:t xml:space="preserve">A Village Centre conservation area including several listed buildings  </w:t>
            </w:r>
            <w:r w:rsidRPr="00FB73F1">
              <w:rPr>
                <w:rFonts w:eastAsia="Calibri"/>
                <w:i/>
                <w:sz w:val="20"/>
                <w:szCs w:val="20"/>
                <w:lang w:eastAsia="en-US"/>
              </w:rPr>
              <w:t>(</w:t>
            </w:r>
            <w:r w:rsidR="009E2D81">
              <w:rPr>
                <w:rFonts w:eastAsia="Calibri"/>
                <w:i/>
                <w:sz w:val="20"/>
                <w:szCs w:val="20"/>
                <w:lang w:eastAsia="en-US"/>
              </w:rPr>
              <w:t>see National Heritage list above</w:t>
            </w:r>
            <w:r w:rsidRPr="00FB73F1">
              <w:rPr>
                <w:rFonts w:eastAsia="Calibri"/>
                <w:i/>
                <w:sz w:val="20"/>
                <w:szCs w:val="20"/>
                <w:lang w:eastAsia="en-US"/>
              </w:rPr>
              <w:t>)</w:t>
            </w:r>
          </w:p>
        </w:tc>
        <w:tc>
          <w:tcPr>
            <w:tcW w:w="2126" w:type="dxa"/>
            <w:shd w:val="clear" w:color="auto" w:fill="DDD9C3" w:themeFill="background2" w:themeFillShade="E6"/>
          </w:tcPr>
          <w:p w:rsidR="00772A3C" w:rsidRPr="00FB73F1" w:rsidRDefault="002A4C3F" w:rsidP="002A4C3F">
            <w:pPr>
              <w:ind w:right="57"/>
              <w:rPr>
                <w:rFonts w:eastAsia="Calibri"/>
                <w:szCs w:val="22"/>
                <w:lang w:eastAsia="en-US"/>
              </w:rPr>
            </w:pPr>
            <w:r>
              <w:rPr>
                <w:rFonts w:eastAsia="Calibri"/>
                <w:szCs w:val="22"/>
                <w:lang w:eastAsia="en-US"/>
              </w:rPr>
              <w:t>With the village boundary</w:t>
            </w:r>
          </w:p>
        </w:tc>
        <w:tc>
          <w:tcPr>
            <w:tcW w:w="1701" w:type="dxa"/>
            <w:shd w:val="clear" w:color="auto" w:fill="DDD9C3" w:themeFill="background2" w:themeFillShade="E6"/>
          </w:tcPr>
          <w:p w:rsidR="00772A3C" w:rsidRPr="00FB73F1" w:rsidRDefault="002A4C3F" w:rsidP="00860903">
            <w:pPr>
              <w:ind w:right="57" w:firstLine="142"/>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772A3C" w:rsidRPr="00FB73F1" w:rsidRDefault="00772A3C" w:rsidP="002A4C3F">
            <w:pPr>
              <w:ind w:right="57"/>
              <w:rPr>
                <w:rFonts w:eastAsia="Calibri"/>
                <w:szCs w:val="22"/>
                <w:lang w:eastAsia="en-US"/>
              </w:rPr>
            </w:pPr>
          </w:p>
        </w:tc>
      </w:tr>
      <w:tr w:rsidR="00772A3C" w:rsidRPr="009C7607" w:rsidTr="002A4C3F">
        <w:tc>
          <w:tcPr>
            <w:tcW w:w="10559" w:type="dxa"/>
            <w:gridSpan w:val="4"/>
            <w:shd w:val="clear" w:color="auto" w:fill="auto"/>
          </w:tcPr>
          <w:p w:rsidR="00772A3C" w:rsidRDefault="00772A3C" w:rsidP="00040D13">
            <w:pPr>
              <w:ind w:right="57" w:firstLine="142"/>
              <w:jc w:val="center"/>
              <w:rPr>
                <w:rFonts w:eastAsia="Calibri"/>
                <w:b/>
                <w:szCs w:val="22"/>
                <w:lang w:eastAsia="en-US"/>
              </w:rPr>
            </w:pPr>
          </w:p>
        </w:tc>
      </w:tr>
      <w:tr w:rsidR="00772A3C" w:rsidRPr="009C7607" w:rsidTr="002A4C3F">
        <w:tc>
          <w:tcPr>
            <w:tcW w:w="10559" w:type="dxa"/>
            <w:gridSpan w:val="4"/>
            <w:shd w:val="clear" w:color="auto" w:fill="DDD9C3" w:themeFill="background2" w:themeFillShade="E6"/>
          </w:tcPr>
          <w:p w:rsidR="00772A3C" w:rsidRPr="00117037" w:rsidRDefault="00772A3C" w:rsidP="00040D13">
            <w:pPr>
              <w:ind w:right="57" w:firstLine="142"/>
              <w:jc w:val="center"/>
              <w:rPr>
                <w:rFonts w:eastAsia="Calibri"/>
                <w:b/>
                <w:szCs w:val="22"/>
                <w:lang w:eastAsia="en-US"/>
              </w:rPr>
            </w:pPr>
            <w:r>
              <w:rPr>
                <w:rFonts w:eastAsia="Calibri"/>
                <w:b/>
                <w:szCs w:val="22"/>
                <w:lang w:eastAsia="en-US"/>
              </w:rPr>
              <w:t xml:space="preserve">COMMUNITY IDENTIFIED  </w:t>
            </w:r>
            <w:r w:rsidRPr="00117037">
              <w:rPr>
                <w:rFonts w:eastAsia="Calibri"/>
                <w:b/>
                <w:szCs w:val="22"/>
                <w:lang w:eastAsia="en-US"/>
              </w:rPr>
              <w:t xml:space="preserve"> ASSETS</w:t>
            </w:r>
          </w:p>
        </w:tc>
      </w:tr>
      <w:tr w:rsidR="00772A3C" w:rsidRPr="009C7607" w:rsidTr="002A4C3F">
        <w:tc>
          <w:tcPr>
            <w:tcW w:w="3330" w:type="dxa"/>
            <w:shd w:val="clear" w:color="auto" w:fill="DDD9C3" w:themeFill="background2" w:themeFillShade="E6"/>
          </w:tcPr>
          <w:p w:rsidR="00772A3C" w:rsidRPr="00FB73F1" w:rsidRDefault="00772A3C" w:rsidP="00772A3C">
            <w:pPr>
              <w:ind w:right="57"/>
              <w:rPr>
                <w:rFonts w:eastAsia="Calibri"/>
                <w:szCs w:val="22"/>
                <w:lang w:eastAsia="en-US"/>
              </w:rPr>
            </w:pPr>
            <w:r w:rsidRPr="00772A3C">
              <w:rPr>
                <w:rFonts w:eastAsia="Calibri"/>
                <w:szCs w:val="22"/>
                <w:lang w:eastAsia="en-US"/>
              </w:rPr>
              <w:t>Alvechurch Historical Society Museum</w:t>
            </w:r>
          </w:p>
        </w:tc>
        <w:tc>
          <w:tcPr>
            <w:tcW w:w="2126" w:type="dxa"/>
            <w:shd w:val="clear" w:color="auto" w:fill="DDD9C3" w:themeFill="background2" w:themeFillShade="E6"/>
          </w:tcPr>
          <w:p w:rsidR="00772A3C" w:rsidRPr="00FB73F1" w:rsidRDefault="00772A3C" w:rsidP="00860903">
            <w:pPr>
              <w:ind w:right="57" w:firstLine="142"/>
              <w:rPr>
                <w:rFonts w:eastAsia="Calibri"/>
                <w:szCs w:val="22"/>
                <w:lang w:eastAsia="en-US"/>
              </w:rPr>
            </w:pPr>
            <w:r>
              <w:rPr>
                <w:rFonts w:eastAsia="Calibri"/>
                <w:szCs w:val="22"/>
                <w:lang w:eastAsia="en-US"/>
              </w:rPr>
              <w:t xml:space="preserve">School Lane </w:t>
            </w:r>
          </w:p>
        </w:tc>
        <w:tc>
          <w:tcPr>
            <w:tcW w:w="1701" w:type="dxa"/>
            <w:shd w:val="clear" w:color="auto" w:fill="DDD9C3" w:themeFill="background2" w:themeFillShade="E6"/>
          </w:tcPr>
          <w:p w:rsidR="00772A3C" w:rsidRPr="00FB73F1" w:rsidRDefault="00772A3C" w:rsidP="00860903">
            <w:pPr>
              <w:ind w:right="57" w:firstLine="142"/>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772A3C" w:rsidRPr="00FB73F1" w:rsidRDefault="00772A3C" w:rsidP="00772A3C">
            <w:pPr>
              <w:ind w:right="57"/>
              <w:rPr>
                <w:rFonts w:eastAsia="Calibri"/>
                <w:szCs w:val="22"/>
                <w:lang w:eastAsia="en-US"/>
              </w:rPr>
            </w:pPr>
            <w:r w:rsidRPr="00FB73F1">
              <w:rPr>
                <w:rFonts w:eastAsia="Calibri"/>
                <w:szCs w:val="22"/>
                <w:lang w:eastAsia="en-US"/>
              </w:rPr>
              <w:t>(Potential for Community Acquisition)</w:t>
            </w:r>
          </w:p>
        </w:tc>
      </w:tr>
      <w:tr w:rsidR="00772A3C" w:rsidRPr="009C7607" w:rsidTr="002A4C3F">
        <w:tc>
          <w:tcPr>
            <w:tcW w:w="10559" w:type="dxa"/>
            <w:gridSpan w:val="4"/>
            <w:shd w:val="clear" w:color="auto" w:fill="auto"/>
          </w:tcPr>
          <w:p w:rsidR="00772A3C" w:rsidRPr="00117037" w:rsidRDefault="00772A3C" w:rsidP="00040D13">
            <w:pPr>
              <w:ind w:right="57" w:firstLine="142"/>
              <w:jc w:val="center"/>
              <w:rPr>
                <w:rFonts w:eastAsia="Calibri"/>
                <w:b/>
                <w:szCs w:val="22"/>
                <w:lang w:eastAsia="en-US"/>
              </w:rPr>
            </w:pPr>
          </w:p>
        </w:tc>
      </w:tr>
      <w:tr w:rsidR="00772A3C" w:rsidRPr="009C7607" w:rsidTr="002A4C3F">
        <w:tc>
          <w:tcPr>
            <w:tcW w:w="10559" w:type="dxa"/>
            <w:gridSpan w:val="4"/>
            <w:shd w:val="clear" w:color="auto" w:fill="DDD9C3" w:themeFill="background2" w:themeFillShade="E6"/>
          </w:tcPr>
          <w:p w:rsidR="00772A3C" w:rsidRPr="00117037" w:rsidRDefault="00772A3C" w:rsidP="00040D13">
            <w:pPr>
              <w:ind w:right="57" w:firstLine="142"/>
              <w:jc w:val="center"/>
              <w:rPr>
                <w:rFonts w:eastAsia="Calibri"/>
                <w:b/>
                <w:szCs w:val="22"/>
                <w:lang w:eastAsia="en-US"/>
              </w:rPr>
            </w:pPr>
            <w:r w:rsidRPr="00117037">
              <w:rPr>
                <w:rFonts w:eastAsia="Calibri"/>
                <w:b/>
                <w:szCs w:val="22"/>
                <w:lang w:eastAsia="en-US"/>
              </w:rPr>
              <w:t>ENVIRONMENTAL  ASSETS</w:t>
            </w:r>
          </w:p>
        </w:tc>
      </w:tr>
      <w:tr w:rsidR="00772A3C" w:rsidRPr="009C7607" w:rsidTr="002A4C3F">
        <w:tc>
          <w:tcPr>
            <w:tcW w:w="3330" w:type="dxa"/>
            <w:shd w:val="clear" w:color="auto" w:fill="DDD9C3" w:themeFill="background2" w:themeFillShade="E6"/>
          </w:tcPr>
          <w:p w:rsidR="00772A3C" w:rsidRPr="00FB73F1" w:rsidRDefault="00772A3C" w:rsidP="001A39DC">
            <w:pPr>
              <w:ind w:right="57"/>
              <w:rPr>
                <w:rFonts w:eastAsia="Calibri"/>
                <w:szCs w:val="22"/>
                <w:lang w:eastAsia="en-US"/>
              </w:rPr>
            </w:pPr>
            <w:r w:rsidRPr="00FB73F1">
              <w:rPr>
                <w:rFonts w:eastAsia="Calibri"/>
                <w:szCs w:val="22"/>
                <w:lang w:eastAsia="en-US"/>
              </w:rPr>
              <w:t>Many miles of public rights of way (footpaths and bridle paths) criss-crossing the beautiful local countryside, most of which is Green Belt</w:t>
            </w:r>
          </w:p>
        </w:tc>
        <w:tc>
          <w:tcPr>
            <w:tcW w:w="2126" w:type="dxa"/>
            <w:shd w:val="clear" w:color="auto" w:fill="DDD9C3" w:themeFill="background2" w:themeFillShade="E6"/>
          </w:tcPr>
          <w:p w:rsidR="00772A3C" w:rsidRPr="00FB73F1" w:rsidRDefault="001A39DC" w:rsidP="00772A3C">
            <w:pPr>
              <w:ind w:right="57"/>
              <w:rPr>
                <w:rFonts w:eastAsia="Calibri"/>
                <w:szCs w:val="22"/>
                <w:lang w:eastAsia="en-US"/>
              </w:rPr>
            </w:pPr>
            <w:r>
              <w:rPr>
                <w:rFonts w:eastAsia="Calibri"/>
                <w:szCs w:val="22"/>
                <w:lang w:eastAsia="en-US"/>
              </w:rPr>
              <w:t>All settlements</w:t>
            </w:r>
          </w:p>
        </w:tc>
        <w:tc>
          <w:tcPr>
            <w:tcW w:w="1701" w:type="dxa"/>
            <w:shd w:val="clear" w:color="auto" w:fill="DDD9C3" w:themeFill="background2" w:themeFillShade="E6"/>
          </w:tcPr>
          <w:p w:rsidR="00772A3C" w:rsidRPr="00FB73F1" w:rsidRDefault="00772A3C" w:rsidP="00860903">
            <w:pPr>
              <w:ind w:right="57" w:firstLine="142"/>
              <w:rPr>
                <w:rFonts w:eastAsia="Calibri"/>
                <w:szCs w:val="22"/>
                <w:lang w:eastAsia="en-US"/>
              </w:rPr>
            </w:pPr>
          </w:p>
        </w:tc>
        <w:tc>
          <w:tcPr>
            <w:tcW w:w="3402" w:type="dxa"/>
            <w:shd w:val="clear" w:color="auto" w:fill="DDD9C3" w:themeFill="background2" w:themeFillShade="E6"/>
          </w:tcPr>
          <w:p w:rsidR="00772A3C" w:rsidRDefault="00772A3C" w:rsidP="001A39DC">
            <w:pPr>
              <w:ind w:right="57"/>
              <w:rPr>
                <w:rFonts w:eastAsia="Calibri"/>
                <w:szCs w:val="22"/>
                <w:lang w:eastAsia="en-US"/>
              </w:rPr>
            </w:pPr>
          </w:p>
          <w:p w:rsidR="00772A3C" w:rsidRDefault="00772A3C" w:rsidP="00860903">
            <w:pPr>
              <w:ind w:right="57" w:firstLine="142"/>
              <w:rPr>
                <w:rFonts w:eastAsia="Calibri"/>
                <w:szCs w:val="22"/>
                <w:lang w:eastAsia="en-US"/>
              </w:rPr>
            </w:pPr>
          </w:p>
          <w:p w:rsidR="00772A3C" w:rsidRPr="00FB73F1" w:rsidRDefault="00772A3C" w:rsidP="00860903">
            <w:pPr>
              <w:ind w:right="57"/>
              <w:rPr>
                <w:rFonts w:eastAsia="Calibri"/>
                <w:szCs w:val="22"/>
                <w:lang w:eastAsia="en-US"/>
              </w:rPr>
            </w:pPr>
          </w:p>
        </w:tc>
      </w:tr>
      <w:tr w:rsidR="001A39DC" w:rsidRPr="009C7607" w:rsidTr="002A4C3F">
        <w:tc>
          <w:tcPr>
            <w:tcW w:w="3330" w:type="dxa"/>
            <w:shd w:val="clear" w:color="auto" w:fill="DDD9C3" w:themeFill="background2" w:themeFillShade="E6"/>
          </w:tcPr>
          <w:p w:rsidR="001A39DC" w:rsidRPr="00FB73F1" w:rsidRDefault="001A39DC" w:rsidP="001A39DC">
            <w:pPr>
              <w:ind w:right="57"/>
              <w:rPr>
                <w:rFonts w:eastAsia="Calibri"/>
                <w:szCs w:val="22"/>
                <w:lang w:eastAsia="en-US"/>
              </w:rPr>
            </w:pPr>
            <w:r w:rsidRPr="001A39DC">
              <w:rPr>
                <w:rFonts w:eastAsia="Calibri"/>
                <w:szCs w:val="22"/>
                <w:lang w:eastAsia="en-US"/>
              </w:rPr>
              <w:t xml:space="preserve">The Birmingham-Worcester Canal, </w:t>
            </w:r>
          </w:p>
        </w:tc>
        <w:tc>
          <w:tcPr>
            <w:tcW w:w="2126" w:type="dxa"/>
            <w:shd w:val="clear" w:color="auto" w:fill="DDD9C3" w:themeFill="background2" w:themeFillShade="E6"/>
          </w:tcPr>
          <w:p w:rsidR="001A39DC" w:rsidRPr="00FB73F1" w:rsidRDefault="001A39DC" w:rsidP="00772A3C">
            <w:pPr>
              <w:ind w:right="57"/>
              <w:rPr>
                <w:rFonts w:eastAsia="Calibri"/>
                <w:szCs w:val="22"/>
                <w:lang w:eastAsia="en-US"/>
              </w:rPr>
            </w:pPr>
          </w:p>
        </w:tc>
        <w:tc>
          <w:tcPr>
            <w:tcW w:w="1701" w:type="dxa"/>
            <w:shd w:val="clear" w:color="auto" w:fill="DDD9C3" w:themeFill="background2" w:themeFillShade="E6"/>
          </w:tcPr>
          <w:p w:rsidR="001A39DC" w:rsidRPr="00FB73F1" w:rsidRDefault="001A39DC" w:rsidP="001A39DC">
            <w:pPr>
              <w:ind w:right="57"/>
              <w:rPr>
                <w:rFonts w:eastAsia="Calibri"/>
                <w:szCs w:val="22"/>
                <w:lang w:eastAsia="en-US"/>
              </w:rPr>
            </w:pPr>
            <w:r>
              <w:rPr>
                <w:rFonts w:eastAsia="Calibri"/>
                <w:szCs w:val="22"/>
                <w:lang w:eastAsia="en-US"/>
              </w:rPr>
              <w:t>Hopwood through to Alvechurch</w:t>
            </w:r>
          </w:p>
        </w:tc>
        <w:tc>
          <w:tcPr>
            <w:tcW w:w="3402" w:type="dxa"/>
            <w:shd w:val="clear" w:color="auto" w:fill="DDD9C3" w:themeFill="background2" w:themeFillShade="E6"/>
          </w:tcPr>
          <w:p w:rsidR="001A39DC" w:rsidRPr="00FB73F1" w:rsidRDefault="001A39DC" w:rsidP="001A39DC">
            <w:pPr>
              <w:ind w:right="57"/>
              <w:rPr>
                <w:rFonts w:eastAsia="Calibri"/>
                <w:szCs w:val="22"/>
                <w:lang w:eastAsia="en-US"/>
              </w:rPr>
            </w:pPr>
            <w:r>
              <w:rPr>
                <w:rFonts w:eastAsia="Calibri"/>
                <w:szCs w:val="22"/>
                <w:lang w:eastAsia="en-US"/>
              </w:rPr>
              <w:t>Having s</w:t>
            </w:r>
            <w:r w:rsidRPr="001A39DC">
              <w:rPr>
                <w:rFonts w:eastAsia="Calibri"/>
                <w:szCs w:val="22"/>
                <w:lang w:eastAsia="en-US"/>
              </w:rPr>
              <w:t>everal miles of towpath</w:t>
            </w:r>
          </w:p>
        </w:tc>
      </w:tr>
      <w:tr w:rsidR="001A39DC" w:rsidRPr="009C7607" w:rsidTr="002A4C3F">
        <w:tc>
          <w:tcPr>
            <w:tcW w:w="3330" w:type="dxa"/>
            <w:shd w:val="clear" w:color="auto" w:fill="DDD9C3" w:themeFill="background2" w:themeFillShade="E6"/>
          </w:tcPr>
          <w:p w:rsidR="001A39DC" w:rsidRPr="00FB73F1" w:rsidRDefault="001A39DC" w:rsidP="001A39DC">
            <w:pPr>
              <w:ind w:right="57"/>
              <w:rPr>
                <w:rFonts w:eastAsia="Calibri"/>
                <w:szCs w:val="22"/>
                <w:lang w:eastAsia="en-US"/>
              </w:rPr>
            </w:pPr>
            <w:r>
              <w:rPr>
                <w:rFonts w:eastAsia="Calibri"/>
                <w:szCs w:val="22"/>
                <w:lang w:eastAsia="en-US"/>
              </w:rPr>
              <w:t>Hopwood Motorway Services natural drainage system</w:t>
            </w:r>
          </w:p>
        </w:tc>
        <w:tc>
          <w:tcPr>
            <w:tcW w:w="2126" w:type="dxa"/>
            <w:shd w:val="clear" w:color="auto" w:fill="DDD9C3" w:themeFill="background2" w:themeFillShade="E6"/>
          </w:tcPr>
          <w:p w:rsidR="001A39DC" w:rsidRPr="00FB73F1" w:rsidRDefault="00A70CC8" w:rsidP="00772A3C">
            <w:pPr>
              <w:ind w:right="57"/>
              <w:rPr>
                <w:rFonts w:eastAsia="Calibri"/>
                <w:szCs w:val="22"/>
                <w:lang w:eastAsia="en-US"/>
              </w:rPr>
            </w:pPr>
            <w:r>
              <w:rPr>
                <w:rFonts w:eastAsia="Calibri"/>
                <w:szCs w:val="22"/>
                <w:lang w:eastAsia="en-US"/>
              </w:rPr>
              <w:t>M42 Services</w:t>
            </w:r>
          </w:p>
        </w:tc>
        <w:tc>
          <w:tcPr>
            <w:tcW w:w="1701" w:type="dxa"/>
            <w:shd w:val="clear" w:color="auto" w:fill="DDD9C3" w:themeFill="background2" w:themeFillShade="E6"/>
          </w:tcPr>
          <w:p w:rsidR="001A39DC" w:rsidRPr="00FB73F1" w:rsidRDefault="001A39DC" w:rsidP="009E2D81">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1A39DC" w:rsidRPr="00FB73F1" w:rsidRDefault="001A39DC" w:rsidP="001A39DC">
            <w:pPr>
              <w:ind w:right="57"/>
              <w:rPr>
                <w:rFonts w:eastAsia="Calibri"/>
                <w:szCs w:val="22"/>
                <w:lang w:eastAsia="en-US"/>
              </w:rPr>
            </w:pPr>
            <w:r>
              <w:rPr>
                <w:rFonts w:eastAsia="Calibri"/>
                <w:szCs w:val="22"/>
                <w:lang w:eastAsia="en-US"/>
              </w:rPr>
              <w:t>Example of suds natural reed system of drainage</w:t>
            </w:r>
          </w:p>
        </w:tc>
      </w:tr>
      <w:tr w:rsidR="00A777FE" w:rsidRPr="009C7607" w:rsidTr="002A4C3F">
        <w:tc>
          <w:tcPr>
            <w:tcW w:w="3330" w:type="dxa"/>
            <w:shd w:val="clear" w:color="auto" w:fill="DDD9C3" w:themeFill="background2" w:themeFillShade="E6"/>
          </w:tcPr>
          <w:p w:rsidR="00A777FE" w:rsidRPr="00FB73F1" w:rsidRDefault="00A777FE" w:rsidP="00A777FE">
            <w:pPr>
              <w:ind w:right="57"/>
              <w:rPr>
                <w:rFonts w:eastAsia="Calibri"/>
                <w:szCs w:val="22"/>
                <w:lang w:eastAsia="en-US"/>
              </w:rPr>
            </w:pPr>
          </w:p>
        </w:tc>
        <w:tc>
          <w:tcPr>
            <w:tcW w:w="2126" w:type="dxa"/>
            <w:shd w:val="clear" w:color="auto" w:fill="DDD9C3" w:themeFill="background2" w:themeFillShade="E6"/>
          </w:tcPr>
          <w:p w:rsidR="00A777FE" w:rsidRPr="00FB73F1" w:rsidRDefault="00A777FE" w:rsidP="00A70CC8">
            <w:pPr>
              <w:ind w:right="57"/>
              <w:rPr>
                <w:rFonts w:eastAsia="Calibri"/>
                <w:szCs w:val="22"/>
                <w:lang w:eastAsia="en-US"/>
              </w:rPr>
            </w:pPr>
          </w:p>
        </w:tc>
        <w:tc>
          <w:tcPr>
            <w:tcW w:w="1701" w:type="dxa"/>
            <w:shd w:val="clear" w:color="auto" w:fill="DDD9C3" w:themeFill="background2" w:themeFillShade="E6"/>
          </w:tcPr>
          <w:p w:rsidR="00A777FE" w:rsidRPr="00FB73F1" w:rsidRDefault="00A777FE" w:rsidP="00860903">
            <w:pPr>
              <w:ind w:right="57" w:firstLine="142"/>
              <w:rPr>
                <w:rFonts w:eastAsia="Calibri"/>
                <w:szCs w:val="22"/>
                <w:lang w:eastAsia="en-US"/>
              </w:rPr>
            </w:pPr>
          </w:p>
        </w:tc>
        <w:tc>
          <w:tcPr>
            <w:tcW w:w="3402" w:type="dxa"/>
            <w:shd w:val="clear" w:color="auto" w:fill="DDD9C3" w:themeFill="background2" w:themeFillShade="E6"/>
          </w:tcPr>
          <w:p w:rsidR="00A777FE" w:rsidRPr="00FB73F1" w:rsidRDefault="00A777FE" w:rsidP="009E2D81">
            <w:pPr>
              <w:ind w:right="57"/>
              <w:rPr>
                <w:rFonts w:eastAsia="Calibri"/>
                <w:szCs w:val="22"/>
                <w:lang w:eastAsia="en-US"/>
              </w:rPr>
            </w:pPr>
          </w:p>
        </w:tc>
      </w:tr>
      <w:tr w:rsidR="00772A3C" w:rsidRPr="009C7607" w:rsidTr="002A4C3F">
        <w:tc>
          <w:tcPr>
            <w:tcW w:w="3330" w:type="dxa"/>
            <w:shd w:val="clear" w:color="auto" w:fill="DDD9C3" w:themeFill="background2" w:themeFillShade="E6"/>
          </w:tcPr>
          <w:p w:rsidR="00772A3C" w:rsidRPr="00FB73F1" w:rsidRDefault="00772A3C" w:rsidP="00860903">
            <w:pPr>
              <w:ind w:right="57"/>
              <w:rPr>
                <w:rFonts w:eastAsia="Calibri"/>
                <w:szCs w:val="22"/>
                <w:lang w:eastAsia="en-US"/>
              </w:rPr>
            </w:pPr>
            <w:r w:rsidRPr="00FB73F1">
              <w:rPr>
                <w:rFonts w:eastAsia="Calibri"/>
                <w:szCs w:val="22"/>
                <w:lang w:eastAsia="en-US"/>
              </w:rPr>
              <w:t>Alvechurch Park an</w:t>
            </w:r>
            <w:r>
              <w:rPr>
                <w:rFonts w:eastAsia="Calibri"/>
                <w:szCs w:val="22"/>
                <w:lang w:eastAsia="en-US"/>
              </w:rPr>
              <w:t>d Bordesley Park historic sites</w:t>
            </w:r>
            <w:r w:rsidRPr="00FB73F1">
              <w:rPr>
                <w:rFonts w:eastAsia="Calibri"/>
                <w:szCs w:val="22"/>
                <w:lang w:eastAsia="en-US"/>
              </w:rPr>
              <w:t xml:space="preserve"> </w:t>
            </w:r>
          </w:p>
        </w:tc>
        <w:tc>
          <w:tcPr>
            <w:tcW w:w="2126" w:type="dxa"/>
            <w:shd w:val="clear" w:color="auto" w:fill="DDD9C3" w:themeFill="background2" w:themeFillShade="E6"/>
          </w:tcPr>
          <w:p w:rsidR="00772A3C" w:rsidRPr="00FB73F1" w:rsidRDefault="00772A3C" w:rsidP="00A70CC8">
            <w:pPr>
              <w:ind w:right="57"/>
              <w:rPr>
                <w:rFonts w:eastAsia="Calibri"/>
                <w:szCs w:val="22"/>
                <w:lang w:eastAsia="en-US"/>
              </w:rPr>
            </w:pPr>
            <w:r w:rsidRPr="00FB73F1">
              <w:rPr>
                <w:rFonts w:eastAsia="Calibri"/>
                <w:szCs w:val="22"/>
                <w:lang w:eastAsia="en-US"/>
              </w:rPr>
              <w:t>Lye Meadows</w:t>
            </w:r>
            <w:r w:rsidRPr="00FB73F1">
              <w:rPr>
                <w:rFonts w:eastAsia="Calibri"/>
                <w:szCs w:val="22"/>
                <w:lang w:eastAsia="en-US"/>
              </w:rPr>
              <w:tab/>
            </w:r>
          </w:p>
        </w:tc>
        <w:tc>
          <w:tcPr>
            <w:tcW w:w="1701" w:type="dxa"/>
            <w:shd w:val="clear" w:color="auto" w:fill="DDD9C3" w:themeFill="background2" w:themeFillShade="E6"/>
          </w:tcPr>
          <w:p w:rsidR="00772A3C" w:rsidRPr="00FB73F1" w:rsidRDefault="00772A3C" w:rsidP="00860903">
            <w:pPr>
              <w:ind w:right="57" w:firstLine="142"/>
              <w:rPr>
                <w:rFonts w:eastAsia="Calibri"/>
                <w:szCs w:val="22"/>
                <w:lang w:eastAsia="en-US"/>
              </w:rPr>
            </w:pPr>
          </w:p>
        </w:tc>
        <w:tc>
          <w:tcPr>
            <w:tcW w:w="3402" w:type="dxa"/>
            <w:shd w:val="clear" w:color="auto" w:fill="DDD9C3" w:themeFill="background2" w:themeFillShade="E6"/>
          </w:tcPr>
          <w:p w:rsidR="00772A3C" w:rsidRPr="00FB73F1" w:rsidRDefault="00772A3C" w:rsidP="009E2D81">
            <w:pPr>
              <w:ind w:right="57"/>
              <w:rPr>
                <w:rFonts w:eastAsia="Calibri"/>
                <w:szCs w:val="22"/>
                <w:lang w:eastAsia="en-US"/>
              </w:rPr>
            </w:pPr>
          </w:p>
        </w:tc>
      </w:tr>
      <w:tr w:rsidR="001A39DC" w:rsidRPr="009C7607" w:rsidTr="002A4C3F">
        <w:tc>
          <w:tcPr>
            <w:tcW w:w="3330" w:type="dxa"/>
            <w:shd w:val="clear" w:color="auto" w:fill="auto"/>
          </w:tcPr>
          <w:p w:rsidR="001A39DC" w:rsidRPr="001F4B40" w:rsidRDefault="001A39DC" w:rsidP="00860903">
            <w:pPr>
              <w:ind w:right="57" w:firstLine="142"/>
              <w:rPr>
                <w:rFonts w:eastAsia="Calibri"/>
                <w:b/>
                <w:szCs w:val="22"/>
                <w:lang w:eastAsia="en-US"/>
              </w:rPr>
            </w:pPr>
          </w:p>
        </w:tc>
        <w:tc>
          <w:tcPr>
            <w:tcW w:w="2126" w:type="dxa"/>
            <w:shd w:val="clear" w:color="auto" w:fill="auto"/>
          </w:tcPr>
          <w:p w:rsidR="001A39DC" w:rsidRPr="001F4B40" w:rsidRDefault="001A39DC" w:rsidP="00860903">
            <w:pPr>
              <w:ind w:right="57" w:firstLine="142"/>
              <w:rPr>
                <w:rFonts w:eastAsia="Calibri"/>
                <w:b/>
                <w:szCs w:val="22"/>
                <w:lang w:eastAsia="en-US"/>
              </w:rPr>
            </w:pPr>
          </w:p>
        </w:tc>
        <w:tc>
          <w:tcPr>
            <w:tcW w:w="1701" w:type="dxa"/>
            <w:shd w:val="clear" w:color="auto" w:fill="auto"/>
          </w:tcPr>
          <w:p w:rsidR="001A39DC" w:rsidRPr="001F4B40" w:rsidRDefault="001A39DC" w:rsidP="00860903">
            <w:pPr>
              <w:ind w:right="57" w:firstLine="142"/>
              <w:rPr>
                <w:rFonts w:eastAsia="Calibri"/>
                <w:b/>
                <w:szCs w:val="22"/>
                <w:lang w:eastAsia="en-US"/>
              </w:rPr>
            </w:pPr>
          </w:p>
        </w:tc>
        <w:tc>
          <w:tcPr>
            <w:tcW w:w="3402" w:type="dxa"/>
            <w:shd w:val="clear" w:color="auto" w:fill="auto"/>
          </w:tcPr>
          <w:p w:rsidR="001A39DC" w:rsidRPr="001F4B40" w:rsidRDefault="001A39DC" w:rsidP="00860903">
            <w:pPr>
              <w:ind w:right="57" w:firstLine="142"/>
              <w:rPr>
                <w:rFonts w:eastAsia="Calibri"/>
                <w:b/>
                <w:szCs w:val="22"/>
                <w:lang w:eastAsia="en-US"/>
              </w:rPr>
            </w:pPr>
          </w:p>
        </w:tc>
      </w:tr>
      <w:tr w:rsidR="001A39DC" w:rsidRPr="009C7607" w:rsidTr="002A4C3F">
        <w:tc>
          <w:tcPr>
            <w:tcW w:w="10559" w:type="dxa"/>
            <w:gridSpan w:val="4"/>
            <w:shd w:val="clear" w:color="auto" w:fill="DDD9C3" w:themeFill="background2" w:themeFillShade="E6"/>
          </w:tcPr>
          <w:p w:rsidR="001A39DC" w:rsidRPr="001F4B40" w:rsidRDefault="001A39DC" w:rsidP="002A4C3F">
            <w:pPr>
              <w:ind w:right="57" w:firstLine="142"/>
              <w:jc w:val="center"/>
              <w:rPr>
                <w:rFonts w:eastAsia="Calibri"/>
                <w:b/>
                <w:szCs w:val="22"/>
                <w:lang w:eastAsia="en-US"/>
              </w:rPr>
            </w:pPr>
            <w:r w:rsidRPr="001F4B40">
              <w:rPr>
                <w:rFonts w:eastAsia="Calibri"/>
                <w:b/>
                <w:szCs w:val="22"/>
                <w:lang w:eastAsia="en-US"/>
              </w:rPr>
              <w:t>COMMUNITY  SERVICE  ASSETS</w:t>
            </w:r>
          </w:p>
        </w:tc>
      </w:tr>
      <w:tr w:rsidR="009E2D81" w:rsidRPr="009C7607" w:rsidTr="002A4C3F">
        <w:tc>
          <w:tcPr>
            <w:tcW w:w="3330" w:type="dxa"/>
            <w:shd w:val="clear" w:color="auto" w:fill="DDD9C3" w:themeFill="background2" w:themeFillShade="E6"/>
          </w:tcPr>
          <w:p w:rsidR="009E2D81" w:rsidRPr="00FB73F1" w:rsidRDefault="009E2D81" w:rsidP="00860903">
            <w:pPr>
              <w:ind w:right="57"/>
              <w:rPr>
                <w:rFonts w:eastAsia="Calibri"/>
                <w:szCs w:val="22"/>
                <w:lang w:eastAsia="en-US"/>
              </w:rPr>
            </w:pPr>
            <w:r w:rsidRPr="00FB73F1">
              <w:rPr>
                <w:rFonts w:eastAsia="Calibri"/>
                <w:szCs w:val="22"/>
                <w:lang w:eastAsia="en-US"/>
              </w:rPr>
              <w:t>A Post Office</w:t>
            </w:r>
          </w:p>
        </w:tc>
        <w:tc>
          <w:tcPr>
            <w:tcW w:w="2126" w:type="dxa"/>
            <w:shd w:val="clear" w:color="auto" w:fill="DDD9C3" w:themeFill="background2" w:themeFillShade="E6"/>
          </w:tcPr>
          <w:p w:rsidR="009E2D81" w:rsidRPr="00FB73F1" w:rsidRDefault="009E2D81" w:rsidP="00860903">
            <w:pPr>
              <w:ind w:right="57"/>
              <w:rPr>
                <w:rFonts w:eastAsia="Calibri"/>
                <w:szCs w:val="22"/>
                <w:lang w:eastAsia="en-US"/>
              </w:rPr>
            </w:pPr>
            <w:r>
              <w:rPr>
                <w:rFonts w:eastAsia="Calibri"/>
                <w:szCs w:val="22"/>
                <w:lang w:eastAsia="en-US"/>
              </w:rPr>
              <w:t>Bear hill</w:t>
            </w:r>
          </w:p>
        </w:tc>
        <w:tc>
          <w:tcPr>
            <w:tcW w:w="1701" w:type="dxa"/>
            <w:shd w:val="clear" w:color="auto" w:fill="DDD9C3" w:themeFill="background2" w:themeFillShade="E6"/>
          </w:tcPr>
          <w:p w:rsidR="009E2D81" w:rsidRPr="00FB73F1" w:rsidRDefault="009E2D81"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9E2D81" w:rsidRPr="00FB73F1" w:rsidRDefault="009E2D81" w:rsidP="00860903">
            <w:pPr>
              <w:ind w:right="57"/>
              <w:rPr>
                <w:rFonts w:eastAsia="Calibri"/>
                <w:szCs w:val="22"/>
                <w:lang w:eastAsia="en-US"/>
              </w:rPr>
            </w:pPr>
          </w:p>
        </w:tc>
      </w:tr>
      <w:tr w:rsidR="009E2D81" w:rsidRPr="009C7607" w:rsidTr="002A4C3F">
        <w:tc>
          <w:tcPr>
            <w:tcW w:w="3330" w:type="dxa"/>
            <w:shd w:val="clear" w:color="auto" w:fill="DDD9C3" w:themeFill="background2" w:themeFillShade="E6"/>
          </w:tcPr>
          <w:p w:rsidR="009E2D81" w:rsidRPr="00FB73F1" w:rsidRDefault="0087468E" w:rsidP="00860903">
            <w:pPr>
              <w:ind w:right="57"/>
              <w:rPr>
                <w:rFonts w:eastAsia="Calibri"/>
                <w:szCs w:val="22"/>
                <w:lang w:eastAsia="en-US"/>
              </w:rPr>
            </w:pPr>
            <w:r>
              <w:rPr>
                <w:rFonts w:eastAsia="Calibri"/>
                <w:szCs w:val="22"/>
                <w:lang w:eastAsia="en-US"/>
              </w:rPr>
              <w:t xml:space="preserve">A </w:t>
            </w:r>
            <w:r w:rsidR="009E2D81" w:rsidRPr="00FB73F1">
              <w:rPr>
                <w:rFonts w:eastAsia="Calibri"/>
                <w:szCs w:val="22"/>
                <w:lang w:eastAsia="en-US"/>
              </w:rPr>
              <w:t xml:space="preserve"> good range of other local shops, pu</w:t>
            </w:r>
            <w:r w:rsidR="009E2D81">
              <w:rPr>
                <w:rFonts w:eastAsia="Calibri"/>
                <w:szCs w:val="22"/>
                <w:lang w:eastAsia="en-US"/>
              </w:rPr>
              <w:t>bs and restaurants</w:t>
            </w:r>
          </w:p>
        </w:tc>
        <w:tc>
          <w:tcPr>
            <w:tcW w:w="2126" w:type="dxa"/>
            <w:shd w:val="clear" w:color="auto" w:fill="DDD9C3" w:themeFill="background2" w:themeFillShade="E6"/>
          </w:tcPr>
          <w:p w:rsidR="009E2D81" w:rsidRPr="00FB73F1" w:rsidRDefault="009E2D81" w:rsidP="00860903">
            <w:pPr>
              <w:ind w:right="57"/>
              <w:rPr>
                <w:rFonts w:eastAsia="Calibri"/>
                <w:szCs w:val="22"/>
                <w:lang w:eastAsia="en-US"/>
              </w:rPr>
            </w:pPr>
          </w:p>
        </w:tc>
        <w:tc>
          <w:tcPr>
            <w:tcW w:w="1701" w:type="dxa"/>
            <w:shd w:val="clear" w:color="auto" w:fill="DDD9C3" w:themeFill="background2" w:themeFillShade="E6"/>
          </w:tcPr>
          <w:p w:rsidR="009E2D81" w:rsidRPr="00FB73F1" w:rsidRDefault="009E2D81" w:rsidP="00860903">
            <w:pPr>
              <w:ind w:right="57"/>
              <w:rPr>
                <w:rFonts w:eastAsia="Calibri"/>
                <w:szCs w:val="22"/>
                <w:lang w:eastAsia="en-US"/>
              </w:rPr>
            </w:pPr>
          </w:p>
        </w:tc>
        <w:tc>
          <w:tcPr>
            <w:tcW w:w="3402" w:type="dxa"/>
            <w:shd w:val="clear" w:color="auto" w:fill="DDD9C3" w:themeFill="background2" w:themeFillShade="E6"/>
          </w:tcPr>
          <w:p w:rsidR="009E2D81" w:rsidRPr="00FB73F1" w:rsidRDefault="009E2D81" w:rsidP="00860903">
            <w:pPr>
              <w:ind w:right="57"/>
              <w:rPr>
                <w:rFonts w:eastAsia="Calibri"/>
                <w:szCs w:val="22"/>
                <w:lang w:eastAsia="en-US"/>
              </w:rPr>
            </w:pPr>
          </w:p>
        </w:tc>
      </w:tr>
      <w:tr w:rsidR="009E2D81" w:rsidRPr="009C7607" w:rsidTr="002A4C3F">
        <w:tc>
          <w:tcPr>
            <w:tcW w:w="3330" w:type="dxa"/>
            <w:shd w:val="clear" w:color="auto" w:fill="DDD9C3" w:themeFill="background2" w:themeFillShade="E6"/>
          </w:tcPr>
          <w:p w:rsidR="009E2D81" w:rsidRPr="00FB73F1" w:rsidRDefault="009E2D81" w:rsidP="00860903">
            <w:pPr>
              <w:ind w:right="57"/>
              <w:rPr>
                <w:rFonts w:eastAsia="Calibri"/>
                <w:szCs w:val="22"/>
                <w:lang w:eastAsia="en-US"/>
              </w:rPr>
            </w:pPr>
            <w:r w:rsidRPr="00FB73F1">
              <w:rPr>
                <w:rFonts w:eastAsia="Calibri"/>
                <w:szCs w:val="22"/>
                <w:lang w:eastAsia="en-US"/>
              </w:rPr>
              <w:t>Community Library</w:t>
            </w:r>
          </w:p>
        </w:tc>
        <w:tc>
          <w:tcPr>
            <w:tcW w:w="2126" w:type="dxa"/>
            <w:shd w:val="clear" w:color="auto" w:fill="DDD9C3" w:themeFill="background2" w:themeFillShade="E6"/>
          </w:tcPr>
          <w:p w:rsidR="009E2D81" w:rsidRPr="00FB73F1" w:rsidRDefault="009E2D81" w:rsidP="00860903">
            <w:pPr>
              <w:ind w:right="57"/>
              <w:rPr>
                <w:rFonts w:eastAsia="Calibri"/>
                <w:szCs w:val="22"/>
                <w:lang w:eastAsia="en-US"/>
              </w:rPr>
            </w:pPr>
            <w:r>
              <w:rPr>
                <w:rFonts w:eastAsia="Calibri"/>
                <w:szCs w:val="22"/>
                <w:lang w:eastAsia="en-US"/>
              </w:rPr>
              <w:t>Within the School complex</w:t>
            </w:r>
          </w:p>
        </w:tc>
        <w:tc>
          <w:tcPr>
            <w:tcW w:w="1701" w:type="dxa"/>
            <w:shd w:val="clear" w:color="auto" w:fill="DDD9C3" w:themeFill="background2" w:themeFillShade="E6"/>
          </w:tcPr>
          <w:p w:rsidR="009E2D81" w:rsidRPr="00FB73F1" w:rsidRDefault="009E2D81" w:rsidP="00860903">
            <w:pPr>
              <w:ind w:right="57"/>
              <w:rPr>
                <w:rFonts w:eastAsia="Calibri"/>
                <w:szCs w:val="22"/>
                <w:lang w:eastAsia="en-US"/>
              </w:rPr>
            </w:pPr>
          </w:p>
        </w:tc>
        <w:tc>
          <w:tcPr>
            <w:tcW w:w="3402" w:type="dxa"/>
            <w:shd w:val="clear" w:color="auto" w:fill="DDD9C3" w:themeFill="background2" w:themeFillShade="E6"/>
          </w:tcPr>
          <w:p w:rsidR="009E2D81" w:rsidRPr="00FB73F1" w:rsidRDefault="009E2D81" w:rsidP="00860903">
            <w:pPr>
              <w:ind w:right="57"/>
              <w:rPr>
                <w:rFonts w:eastAsia="Calibri"/>
                <w:szCs w:val="22"/>
                <w:lang w:eastAsia="en-US"/>
              </w:rPr>
            </w:pPr>
          </w:p>
        </w:tc>
      </w:tr>
      <w:tr w:rsidR="00772A3C" w:rsidRPr="009C7607" w:rsidTr="002A4C3F">
        <w:tc>
          <w:tcPr>
            <w:tcW w:w="3330" w:type="dxa"/>
            <w:shd w:val="clear" w:color="auto" w:fill="DDD9C3" w:themeFill="background2" w:themeFillShade="E6"/>
          </w:tcPr>
          <w:p w:rsidR="00772A3C" w:rsidRPr="00FB73F1" w:rsidRDefault="00772A3C" w:rsidP="009E2D81">
            <w:pPr>
              <w:ind w:right="57"/>
              <w:rPr>
                <w:rFonts w:eastAsia="Calibri"/>
                <w:szCs w:val="22"/>
                <w:lang w:eastAsia="en-US"/>
              </w:rPr>
            </w:pPr>
            <w:r w:rsidRPr="00FB73F1">
              <w:rPr>
                <w:rFonts w:eastAsia="Calibri"/>
                <w:szCs w:val="22"/>
                <w:lang w:eastAsia="en-US"/>
              </w:rPr>
              <w:lastRenderedPageBreak/>
              <w:t xml:space="preserve">Two modern schools </w:t>
            </w:r>
          </w:p>
        </w:tc>
        <w:tc>
          <w:tcPr>
            <w:tcW w:w="2126" w:type="dxa"/>
            <w:shd w:val="clear" w:color="auto" w:fill="DDD9C3" w:themeFill="background2" w:themeFillShade="E6"/>
          </w:tcPr>
          <w:p w:rsidR="00772A3C" w:rsidRPr="00FB73F1" w:rsidRDefault="009E2D81" w:rsidP="009E2D81">
            <w:pPr>
              <w:ind w:right="57"/>
              <w:rPr>
                <w:rFonts w:eastAsia="Calibri"/>
                <w:szCs w:val="22"/>
                <w:lang w:eastAsia="en-US"/>
              </w:rPr>
            </w:pPr>
            <w:r>
              <w:rPr>
                <w:rFonts w:eastAsia="Calibri"/>
                <w:szCs w:val="22"/>
                <w:lang w:eastAsia="en-US"/>
              </w:rPr>
              <w:t>Birmingham Rd</w:t>
            </w:r>
          </w:p>
        </w:tc>
        <w:tc>
          <w:tcPr>
            <w:tcW w:w="1701" w:type="dxa"/>
            <w:shd w:val="clear" w:color="auto" w:fill="DDD9C3" w:themeFill="background2" w:themeFillShade="E6"/>
          </w:tcPr>
          <w:p w:rsidR="00772A3C" w:rsidRPr="00FB73F1" w:rsidRDefault="009E2D81"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772A3C" w:rsidRPr="00FB73F1" w:rsidRDefault="009E2D81" w:rsidP="00860903">
            <w:pPr>
              <w:ind w:right="57"/>
              <w:rPr>
                <w:rFonts w:eastAsia="Calibri"/>
                <w:szCs w:val="22"/>
                <w:lang w:eastAsia="en-US"/>
              </w:rPr>
            </w:pPr>
            <w:r>
              <w:rPr>
                <w:rFonts w:eastAsia="Calibri"/>
                <w:szCs w:val="22"/>
                <w:lang w:eastAsia="en-US"/>
              </w:rPr>
              <w:t>D</w:t>
            </w:r>
            <w:r w:rsidRPr="009E2D81">
              <w:rPr>
                <w:rFonts w:eastAsia="Calibri"/>
                <w:szCs w:val="22"/>
                <w:lang w:eastAsia="en-US"/>
              </w:rPr>
              <w:t xml:space="preserve">esigned for pupils up to year 9 and on to year 14. Both schools have been recently acknowledged by OFSTED to be providing excellent standards of teaching and learning.  </w:t>
            </w:r>
          </w:p>
        </w:tc>
      </w:tr>
      <w:tr w:rsidR="00C561C3" w:rsidRPr="009C7607" w:rsidTr="002A4C3F">
        <w:tc>
          <w:tcPr>
            <w:tcW w:w="3330" w:type="dxa"/>
            <w:shd w:val="clear" w:color="auto" w:fill="DDD9C3" w:themeFill="background2" w:themeFillShade="E6"/>
          </w:tcPr>
          <w:p w:rsidR="00C561C3" w:rsidRPr="00C561C3" w:rsidRDefault="00C561C3" w:rsidP="009E2D81">
            <w:pPr>
              <w:ind w:right="57"/>
              <w:rPr>
                <w:rFonts w:eastAsia="Calibri"/>
                <w:szCs w:val="22"/>
                <w:lang w:eastAsia="en-US"/>
              </w:rPr>
            </w:pPr>
            <w:r w:rsidRPr="00C561C3">
              <w:rPr>
                <w:rFonts w:eastAsia="Calibri"/>
                <w:szCs w:val="22"/>
                <w:lang w:eastAsia="en-US"/>
              </w:rPr>
              <w:t>Bordesley Hall Business centre</w:t>
            </w:r>
          </w:p>
        </w:tc>
        <w:tc>
          <w:tcPr>
            <w:tcW w:w="2126" w:type="dxa"/>
            <w:shd w:val="clear" w:color="auto" w:fill="DDD9C3" w:themeFill="background2" w:themeFillShade="E6"/>
          </w:tcPr>
          <w:p w:rsidR="00C561C3" w:rsidRDefault="00C561C3" w:rsidP="00860903">
            <w:pPr>
              <w:ind w:right="57"/>
              <w:rPr>
                <w:rFonts w:eastAsia="Calibri"/>
                <w:szCs w:val="22"/>
                <w:lang w:eastAsia="en-US"/>
              </w:rPr>
            </w:pPr>
            <w:r>
              <w:rPr>
                <w:rFonts w:eastAsia="Calibri"/>
                <w:szCs w:val="22"/>
                <w:lang w:eastAsia="en-US"/>
              </w:rPr>
              <w:t xml:space="preserve">The Holloway </w:t>
            </w:r>
          </w:p>
        </w:tc>
        <w:tc>
          <w:tcPr>
            <w:tcW w:w="1701" w:type="dxa"/>
            <w:shd w:val="clear" w:color="auto" w:fill="DDD9C3" w:themeFill="background2" w:themeFillShade="E6"/>
          </w:tcPr>
          <w:p w:rsidR="00C561C3" w:rsidRDefault="00C561C3" w:rsidP="00860903">
            <w:pPr>
              <w:ind w:right="57"/>
              <w:rPr>
                <w:rFonts w:eastAsia="Calibri"/>
                <w:szCs w:val="22"/>
                <w:lang w:eastAsia="en-US"/>
              </w:rPr>
            </w:pPr>
            <w:r>
              <w:rPr>
                <w:rFonts w:eastAsia="Calibri"/>
                <w:szCs w:val="22"/>
                <w:lang w:eastAsia="en-US"/>
              </w:rPr>
              <w:t>Rowney Green</w:t>
            </w:r>
          </w:p>
        </w:tc>
        <w:tc>
          <w:tcPr>
            <w:tcW w:w="3402" w:type="dxa"/>
            <w:shd w:val="clear" w:color="auto" w:fill="DDD9C3" w:themeFill="background2" w:themeFillShade="E6"/>
          </w:tcPr>
          <w:p w:rsidR="00C561C3" w:rsidRPr="00FB73F1" w:rsidRDefault="00C561C3" w:rsidP="00860903">
            <w:pPr>
              <w:ind w:right="57"/>
              <w:rPr>
                <w:rFonts w:eastAsia="Calibri"/>
                <w:szCs w:val="22"/>
                <w:lang w:eastAsia="en-US"/>
              </w:rPr>
            </w:pPr>
            <w:r>
              <w:rPr>
                <w:rFonts w:eastAsia="Calibri"/>
                <w:szCs w:val="22"/>
                <w:lang w:eastAsia="en-US"/>
              </w:rPr>
              <w:t>Provides small business units to let.</w:t>
            </w:r>
          </w:p>
        </w:tc>
      </w:tr>
      <w:tr w:rsidR="00772A3C" w:rsidRPr="009C7607" w:rsidTr="002A4C3F">
        <w:tc>
          <w:tcPr>
            <w:tcW w:w="3330" w:type="dxa"/>
            <w:shd w:val="clear" w:color="auto" w:fill="DDD9C3" w:themeFill="background2" w:themeFillShade="E6"/>
          </w:tcPr>
          <w:p w:rsidR="00772A3C" w:rsidRPr="00FB73F1" w:rsidRDefault="002256C6" w:rsidP="002256C6">
            <w:pPr>
              <w:ind w:right="57"/>
              <w:rPr>
                <w:rFonts w:eastAsia="Calibri"/>
                <w:szCs w:val="22"/>
                <w:lang w:eastAsia="en-US"/>
              </w:rPr>
            </w:pPr>
            <w:r>
              <w:rPr>
                <w:rFonts w:eastAsia="Calibri"/>
                <w:szCs w:val="22"/>
                <w:lang w:eastAsia="en-US"/>
              </w:rPr>
              <w:t>Fish &amp; chip Shop</w:t>
            </w:r>
          </w:p>
        </w:tc>
        <w:tc>
          <w:tcPr>
            <w:tcW w:w="2126" w:type="dxa"/>
            <w:shd w:val="clear" w:color="auto" w:fill="DDD9C3" w:themeFill="background2" w:themeFillShade="E6"/>
          </w:tcPr>
          <w:p w:rsidR="00772A3C" w:rsidRPr="00FB73F1" w:rsidRDefault="009E2D81" w:rsidP="00860903">
            <w:pPr>
              <w:ind w:right="57"/>
              <w:rPr>
                <w:rFonts w:eastAsia="Calibri"/>
                <w:szCs w:val="22"/>
                <w:lang w:eastAsia="en-US"/>
              </w:rPr>
            </w:pPr>
            <w:r>
              <w:rPr>
                <w:rFonts w:eastAsia="Calibri"/>
                <w:szCs w:val="22"/>
                <w:lang w:eastAsia="en-US"/>
              </w:rPr>
              <w:t xml:space="preserve">The Square </w:t>
            </w:r>
          </w:p>
        </w:tc>
        <w:tc>
          <w:tcPr>
            <w:tcW w:w="1701" w:type="dxa"/>
            <w:shd w:val="clear" w:color="auto" w:fill="DDD9C3" w:themeFill="background2" w:themeFillShade="E6"/>
          </w:tcPr>
          <w:p w:rsidR="00772A3C" w:rsidRDefault="002256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772A3C" w:rsidRPr="00FB73F1" w:rsidRDefault="00772A3C" w:rsidP="00860903">
            <w:pPr>
              <w:ind w:right="57"/>
              <w:rPr>
                <w:rFonts w:eastAsia="Calibri"/>
                <w:szCs w:val="22"/>
                <w:lang w:eastAsia="en-US"/>
              </w:rPr>
            </w:pPr>
          </w:p>
        </w:tc>
      </w:tr>
      <w:tr w:rsidR="002256C6" w:rsidRPr="009C7607" w:rsidTr="002A4C3F">
        <w:tc>
          <w:tcPr>
            <w:tcW w:w="3330" w:type="dxa"/>
            <w:shd w:val="clear" w:color="auto" w:fill="DDD9C3" w:themeFill="background2" w:themeFillShade="E6"/>
          </w:tcPr>
          <w:p w:rsidR="002256C6" w:rsidRPr="00FB73F1" w:rsidRDefault="002256C6" w:rsidP="002256C6">
            <w:pPr>
              <w:ind w:right="57"/>
              <w:rPr>
                <w:rFonts w:eastAsia="Calibri"/>
                <w:szCs w:val="22"/>
                <w:lang w:eastAsia="en-US"/>
              </w:rPr>
            </w:pPr>
            <w:r>
              <w:rPr>
                <w:rFonts w:eastAsia="Calibri"/>
                <w:szCs w:val="22"/>
                <w:lang w:eastAsia="en-US"/>
              </w:rPr>
              <w:t xml:space="preserve">Trans- Chinese </w:t>
            </w:r>
          </w:p>
        </w:tc>
        <w:tc>
          <w:tcPr>
            <w:tcW w:w="2126"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The Square</w:t>
            </w:r>
          </w:p>
        </w:tc>
        <w:tc>
          <w:tcPr>
            <w:tcW w:w="1701"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2256C6" w:rsidRPr="00FB73F1" w:rsidRDefault="002256C6" w:rsidP="00860903">
            <w:pPr>
              <w:ind w:right="57"/>
              <w:rPr>
                <w:rFonts w:eastAsia="Calibri"/>
                <w:szCs w:val="22"/>
                <w:lang w:eastAsia="en-US"/>
              </w:rPr>
            </w:pPr>
            <w:r>
              <w:rPr>
                <w:rFonts w:eastAsia="Calibri"/>
                <w:szCs w:val="22"/>
                <w:lang w:eastAsia="en-US"/>
              </w:rPr>
              <w:t>takeaway</w:t>
            </w:r>
          </w:p>
        </w:tc>
      </w:tr>
      <w:tr w:rsidR="002256C6" w:rsidRPr="009C7607" w:rsidTr="002A4C3F">
        <w:tc>
          <w:tcPr>
            <w:tcW w:w="3330" w:type="dxa"/>
            <w:shd w:val="clear" w:color="auto" w:fill="DDD9C3" w:themeFill="background2" w:themeFillShade="E6"/>
          </w:tcPr>
          <w:p w:rsidR="002256C6" w:rsidRPr="00FB73F1" w:rsidRDefault="002256C6" w:rsidP="002256C6">
            <w:pPr>
              <w:ind w:right="57"/>
              <w:rPr>
                <w:rFonts w:eastAsia="Calibri"/>
                <w:szCs w:val="22"/>
                <w:lang w:eastAsia="en-US"/>
              </w:rPr>
            </w:pPr>
            <w:r>
              <w:rPr>
                <w:rFonts w:eastAsia="Calibri"/>
                <w:szCs w:val="22"/>
                <w:lang w:eastAsia="en-US"/>
              </w:rPr>
              <w:t>The Dilshad</w:t>
            </w:r>
          </w:p>
        </w:tc>
        <w:tc>
          <w:tcPr>
            <w:tcW w:w="2126"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The Square</w:t>
            </w:r>
          </w:p>
        </w:tc>
        <w:tc>
          <w:tcPr>
            <w:tcW w:w="1701"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2256C6" w:rsidRPr="00FB73F1" w:rsidRDefault="002256C6" w:rsidP="00860903">
            <w:pPr>
              <w:ind w:right="57"/>
              <w:rPr>
                <w:rFonts w:eastAsia="Calibri"/>
                <w:szCs w:val="22"/>
                <w:lang w:eastAsia="en-US"/>
              </w:rPr>
            </w:pPr>
            <w:r w:rsidRPr="00FB73F1">
              <w:rPr>
                <w:rFonts w:eastAsia="Calibri"/>
                <w:szCs w:val="22"/>
                <w:lang w:eastAsia="en-US"/>
              </w:rPr>
              <w:t xml:space="preserve">Indian </w:t>
            </w:r>
            <w:r>
              <w:rPr>
                <w:rFonts w:eastAsia="Calibri"/>
                <w:szCs w:val="22"/>
                <w:lang w:eastAsia="en-US"/>
              </w:rPr>
              <w:t>Restaurant &amp; takeaway</w:t>
            </w:r>
          </w:p>
        </w:tc>
      </w:tr>
      <w:tr w:rsidR="002256C6" w:rsidRPr="009C7607" w:rsidTr="002A4C3F">
        <w:tc>
          <w:tcPr>
            <w:tcW w:w="3330" w:type="dxa"/>
            <w:shd w:val="clear" w:color="auto" w:fill="DDD9C3" w:themeFill="background2" w:themeFillShade="E6"/>
          </w:tcPr>
          <w:p w:rsidR="002256C6" w:rsidRPr="00FB73F1" w:rsidRDefault="002256C6" w:rsidP="00860903">
            <w:pPr>
              <w:ind w:right="57"/>
              <w:rPr>
                <w:rFonts w:eastAsia="Calibri"/>
                <w:szCs w:val="22"/>
                <w:lang w:eastAsia="en-US"/>
              </w:rPr>
            </w:pPr>
            <w:r>
              <w:rPr>
                <w:rFonts w:eastAsia="Calibri"/>
                <w:szCs w:val="22"/>
                <w:lang w:eastAsia="en-US"/>
              </w:rPr>
              <w:t>The Lounge community cafes</w:t>
            </w:r>
          </w:p>
        </w:tc>
        <w:tc>
          <w:tcPr>
            <w:tcW w:w="2126"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The Square</w:t>
            </w:r>
          </w:p>
        </w:tc>
        <w:tc>
          <w:tcPr>
            <w:tcW w:w="1701"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2256C6" w:rsidRPr="00FB73F1" w:rsidRDefault="002256C6" w:rsidP="00860903">
            <w:pPr>
              <w:ind w:right="57"/>
              <w:rPr>
                <w:rFonts w:eastAsia="Calibri"/>
                <w:szCs w:val="22"/>
                <w:lang w:eastAsia="en-US"/>
              </w:rPr>
            </w:pPr>
            <w:r>
              <w:rPr>
                <w:rFonts w:eastAsia="Calibri"/>
                <w:szCs w:val="22"/>
                <w:lang w:eastAsia="en-US"/>
              </w:rPr>
              <w:t>And  out of hours Youth Club</w:t>
            </w:r>
          </w:p>
        </w:tc>
      </w:tr>
      <w:tr w:rsidR="002256C6" w:rsidRPr="009C7607" w:rsidTr="002A4C3F">
        <w:tc>
          <w:tcPr>
            <w:tcW w:w="3330" w:type="dxa"/>
            <w:shd w:val="clear" w:color="auto" w:fill="DDD9C3" w:themeFill="background2" w:themeFillShade="E6"/>
          </w:tcPr>
          <w:p w:rsidR="002256C6" w:rsidRPr="00FB73F1" w:rsidRDefault="002256C6" w:rsidP="00860903">
            <w:pPr>
              <w:ind w:right="57"/>
              <w:rPr>
                <w:rFonts w:eastAsia="Calibri"/>
                <w:szCs w:val="22"/>
                <w:lang w:eastAsia="en-US"/>
              </w:rPr>
            </w:pPr>
            <w:r>
              <w:rPr>
                <w:rFonts w:eastAsia="Calibri"/>
                <w:szCs w:val="22"/>
                <w:lang w:eastAsia="en-US"/>
              </w:rPr>
              <w:t xml:space="preserve">Café Morso </w:t>
            </w:r>
          </w:p>
        </w:tc>
        <w:tc>
          <w:tcPr>
            <w:tcW w:w="2126"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The Square</w:t>
            </w:r>
          </w:p>
        </w:tc>
        <w:tc>
          <w:tcPr>
            <w:tcW w:w="1701" w:type="dxa"/>
            <w:shd w:val="clear" w:color="auto" w:fill="DDD9C3" w:themeFill="background2" w:themeFillShade="E6"/>
          </w:tcPr>
          <w:p w:rsidR="002256C6" w:rsidRDefault="002256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2256C6" w:rsidRPr="00FB73F1" w:rsidRDefault="002256C6" w:rsidP="00860903">
            <w:pPr>
              <w:ind w:right="57"/>
              <w:rPr>
                <w:rFonts w:eastAsia="Calibri"/>
                <w:szCs w:val="22"/>
                <w:lang w:eastAsia="en-US"/>
              </w:rPr>
            </w:pPr>
          </w:p>
        </w:tc>
      </w:tr>
      <w:tr w:rsidR="00C834C6" w:rsidRPr="009C7607" w:rsidTr="003B068C">
        <w:tc>
          <w:tcPr>
            <w:tcW w:w="3330" w:type="dxa"/>
            <w:shd w:val="clear" w:color="auto" w:fill="DDD9C3" w:themeFill="background2" w:themeFillShade="E6"/>
            <w:vAlign w:val="center"/>
          </w:tcPr>
          <w:p w:rsidR="00C834C6" w:rsidRPr="002D0A0A" w:rsidRDefault="00C834C6" w:rsidP="003B068C">
            <w:pPr>
              <w:ind w:right="57" w:hanging="38"/>
              <w:rPr>
                <w:rFonts w:eastAsia="Calibri" w:cs="Calibri"/>
                <w:szCs w:val="22"/>
                <w:lang w:eastAsia="en-US"/>
              </w:rPr>
            </w:pPr>
            <w:r>
              <w:rPr>
                <w:rFonts w:eastAsia="Calibri" w:cs="Calibri"/>
                <w:szCs w:val="22"/>
                <w:lang w:eastAsia="en-US"/>
              </w:rPr>
              <w:t>Gin &amp;Pickles Delicatessen</w:t>
            </w:r>
          </w:p>
        </w:tc>
        <w:tc>
          <w:tcPr>
            <w:tcW w:w="2126" w:type="dxa"/>
            <w:shd w:val="clear" w:color="auto" w:fill="DDD9C3" w:themeFill="background2" w:themeFillShade="E6"/>
            <w:vAlign w:val="center"/>
          </w:tcPr>
          <w:p w:rsidR="00C834C6" w:rsidRPr="002D0A0A" w:rsidRDefault="00C834C6" w:rsidP="003B068C">
            <w:pPr>
              <w:ind w:right="57"/>
              <w:rPr>
                <w:rFonts w:eastAsia="Calibri" w:cs="Calibri"/>
                <w:szCs w:val="22"/>
                <w:lang w:eastAsia="en-US"/>
              </w:rPr>
            </w:pPr>
            <w:r>
              <w:rPr>
                <w:rFonts w:eastAsia="Calibri" w:cs="Calibri"/>
                <w:szCs w:val="22"/>
                <w:lang w:eastAsia="en-US"/>
              </w:rPr>
              <w:t>The Precinct</w:t>
            </w:r>
          </w:p>
        </w:tc>
        <w:tc>
          <w:tcPr>
            <w:tcW w:w="1701" w:type="dxa"/>
            <w:shd w:val="clear" w:color="auto" w:fill="DDD9C3" w:themeFill="background2" w:themeFillShade="E6"/>
            <w:vAlign w:val="center"/>
          </w:tcPr>
          <w:p w:rsidR="00C834C6" w:rsidRPr="002D0A0A" w:rsidRDefault="00C834C6" w:rsidP="003B068C">
            <w:pPr>
              <w:ind w:right="57" w:hanging="38"/>
              <w:rPr>
                <w:rFonts w:eastAsia="Calibri" w:cs="Calibri"/>
                <w:szCs w:val="22"/>
                <w:lang w:eastAsia="en-US"/>
              </w:rPr>
            </w:pPr>
            <w:r>
              <w:rPr>
                <w:rFonts w:eastAsia="Calibri" w:cs="Calibri"/>
                <w:szCs w:val="22"/>
                <w:lang w:eastAsia="en-US"/>
              </w:rPr>
              <w:t>Alvechurch Village</w:t>
            </w:r>
          </w:p>
        </w:tc>
        <w:tc>
          <w:tcPr>
            <w:tcW w:w="3402" w:type="dxa"/>
            <w:shd w:val="clear" w:color="auto" w:fill="DDD9C3" w:themeFill="background2" w:themeFillShade="E6"/>
            <w:vAlign w:val="center"/>
          </w:tcPr>
          <w:p w:rsidR="00C834C6" w:rsidRPr="002D0A0A" w:rsidRDefault="00C834C6" w:rsidP="003B068C">
            <w:pPr>
              <w:ind w:right="57"/>
              <w:rPr>
                <w:rFonts w:eastAsia="Calibri" w:cs="Calibri"/>
                <w:szCs w:val="22"/>
                <w:lang w:eastAsia="en-US"/>
              </w:rPr>
            </w:pPr>
            <w:r>
              <w:rPr>
                <w:rFonts w:eastAsia="Calibri" w:cs="Calibri"/>
                <w:szCs w:val="22"/>
                <w:lang w:eastAsia="en-US"/>
              </w:rPr>
              <w:t>A recently opened new retail outlet setting a good tone in the village</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Optician</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The Square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Chemist</w:t>
            </w:r>
          </w:p>
        </w:tc>
        <w:tc>
          <w:tcPr>
            <w:tcW w:w="2126"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 xml:space="preserve">The Square </w:t>
            </w:r>
          </w:p>
        </w:tc>
        <w:tc>
          <w:tcPr>
            <w:tcW w:w="1701"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Dental practice</w:t>
            </w:r>
          </w:p>
        </w:tc>
        <w:tc>
          <w:tcPr>
            <w:tcW w:w="2126"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 xml:space="preserve">The Square </w:t>
            </w:r>
          </w:p>
        </w:tc>
        <w:tc>
          <w:tcPr>
            <w:tcW w:w="1701"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Chiropractor</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Red Lion Street</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Default="00C834C6" w:rsidP="00860903">
            <w:pPr>
              <w:ind w:right="57"/>
              <w:rPr>
                <w:rFonts w:eastAsia="Calibri"/>
                <w:szCs w:val="22"/>
                <w:lang w:eastAsia="en-US"/>
              </w:rPr>
            </w:pPr>
            <w:r w:rsidRPr="00FB73F1">
              <w:rPr>
                <w:rFonts w:eastAsia="Calibri"/>
                <w:szCs w:val="22"/>
                <w:lang w:eastAsia="en-US"/>
              </w:rPr>
              <w:t>Doctor’s surgery/medical centre</w:t>
            </w:r>
          </w:p>
          <w:p w:rsidR="00C834C6" w:rsidRPr="00FB73F1" w:rsidRDefault="00C834C6" w:rsidP="00860903">
            <w:pPr>
              <w:ind w:right="57"/>
              <w:rPr>
                <w:rFonts w:eastAsia="Calibri"/>
                <w:szCs w:val="22"/>
                <w:lang w:eastAsia="en-US"/>
              </w:rPr>
            </w:pP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Default="00C834C6" w:rsidP="00200A74">
            <w:pPr>
              <w:ind w:right="57"/>
              <w:rPr>
                <w:rFonts w:eastAsia="Calibri"/>
                <w:szCs w:val="22"/>
                <w:lang w:eastAsia="en-US"/>
              </w:rPr>
            </w:pPr>
            <w:r>
              <w:rPr>
                <w:rFonts w:eastAsia="Calibri"/>
                <w:szCs w:val="22"/>
                <w:lang w:eastAsia="en-US"/>
              </w:rPr>
              <w:t>Beauty complex</w:t>
            </w:r>
          </w:p>
        </w:tc>
        <w:tc>
          <w:tcPr>
            <w:tcW w:w="2126" w:type="dxa"/>
            <w:shd w:val="clear" w:color="auto" w:fill="DDD9C3" w:themeFill="background2" w:themeFillShade="E6"/>
          </w:tcPr>
          <w:p w:rsidR="00C834C6" w:rsidRDefault="00C834C6" w:rsidP="00860903">
            <w:pPr>
              <w:ind w:right="57"/>
              <w:rPr>
                <w:rFonts w:eastAsia="Calibri"/>
                <w:szCs w:val="22"/>
                <w:lang w:eastAsia="en-US"/>
              </w:rPr>
            </w:pPr>
            <w:r>
              <w:rPr>
                <w:rFonts w:eastAsia="Calibri"/>
                <w:szCs w:val="22"/>
                <w:lang w:eastAsia="en-US"/>
              </w:rPr>
              <w:t>at the Old Mill</w:t>
            </w:r>
          </w:p>
        </w:tc>
        <w:tc>
          <w:tcPr>
            <w:tcW w:w="1701" w:type="dxa"/>
            <w:shd w:val="clear" w:color="auto" w:fill="DDD9C3" w:themeFill="background2" w:themeFillShade="E6"/>
          </w:tcPr>
          <w:p w:rsidR="00C834C6" w:rsidRDefault="00C834C6" w:rsidP="00860903">
            <w:pPr>
              <w:ind w:right="57"/>
              <w:rPr>
                <w:rFonts w:eastAsia="Calibri"/>
                <w:szCs w:val="22"/>
                <w:lang w:eastAsia="en-US"/>
              </w:rPr>
            </w:pPr>
            <w:r w:rsidRPr="00200A74">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Default="00C834C6" w:rsidP="00200A74">
            <w:pPr>
              <w:ind w:right="57"/>
              <w:rPr>
                <w:rFonts w:eastAsia="Calibri"/>
                <w:szCs w:val="22"/>
                <w:lang w:eastAsia="en-US"/>
              </w:rPr>
            </w:pPr>
            <w:r>
              <w:rPr>
                <w:rFonts w:eastAsia="Calibri"/>
                <w:szCs w:val="22"/>
                <w:lang w:eastAsia="en-US"/>
              </w:rPr>
              <w:t xml:space="preserve">2 hairdressers  and 2 </w:t>
            </w:r>
            <w:r w:rsidRPr="00FB73F1">
              <w:rPr>
                <w:rFonts w:eastAsia="Calibri"/>
                <w:szCs w:val="22"/>
                <w:lang w:eastAsia="en-US"/>
              </w:rPr>
              <w:t>barbers</w:t>
            </w:r>
          </w:p>
          <w:p w:rsidR="00C834C6" w:rsidRPr="00FB73F1" w:rsidRDefault="00C834C6" w:rsidP="00860903">
            <w:pPr>
              <w:ind w:right="57"/>
              <w:rPr>
                <w:rFonts w:eastAsia="Calibri"/>
                <w:szCs w:val="22"/>
                <w:lang w:eastAsia="en-US"/>
              </w:rPr>
            </w:pPr>
          </w:p>
        </w:tc>
        <w:tc>
          <w:tcPr>
            <w:tcW w:w="2126" w:type="dxa"/>
            <w:shd w:val="clear" w:color="auto" w:fill="DDD9C3" w:themeFill="background2" w:themeFillShade="E6"/>
          </w:tcPr>
          <w:p w:rsidR="00C834C6" w:rsidRDefault="00C834C6" w:rsidP="00860903">
            <w:pPr>
              <w:ind w:right="57"/>
              <w:rPr>
                <w:rFonts w:eastAsia="Calibri"/>
                <w:szCs w:val="22"/>
                <w:lang w:eastAsia="en-US"/>
              </w:rPr>
            </w:pPr>
          </w:p>
        </w:tc>
        <w:tc>
          <w:tcPr>
            <w:tcW w:w="1701" w:type="dxa"/>
            <w:shd w:val="clear" w:color="auto" w:fill="DDD9C3" w:themeFill="background2" w:themeFillShade="E6"/>
          </w:tcPr>
          <w:p w:rsidR="00C834C6"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Village centre Carpentry Workshop</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Bear Hill</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Two</w:t>
            </w:r>
            <w:r w:rsidRPr="00FB73F1">
              <w:rPr>
                <w:rFonts w:eastAsia="Calibri"/>
                <w:szCs w:val="22"/>
                <w:lang w:eastAsia="en-US"/>
              </w:rPr>
              <w:t xml:space="preserve"> estate agents</w:t>
            </w:r>
            <w:r>
              <w:rPr>
                <w:rFonts w:eastAsia="Calibri"/>
                <w:szCs w:val="22"/>
                <w:lang w:eastAsia="en-US"/>
              </w:rPr>
              <w:t xml:space="preserve"> (Pretty’s &amp; Blowers’)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Two</w:t>
            </w:r>
            <w:r w:rsidRPr="00FB73F1">
              <w:rPr>
                <w:rFonts w:eastAsia="Calibri"/>
                <w:szCs w:val="22"/>
                <w:lang w:eastAsia="en-US"/>
              </w:rPr>
              <w:t xml:space="preserve"> local butchers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Grovewood Dairy Farm</w:t>
            </w:r>
          </w:p>
        </w:tc>
        <w:tc>
          <w:tcPr>
            <w:tcW w:w="2126" w:type="dxa"/>
            <w:shd w:val="clear" w:color="auto" w:fill="DDD9C3" w:themeFill="background2" w:themeFillShade="E6"/>
          </w:tcPr>
          <w:p w:rsidR="00C834C6" w:rsidRPr="00FB73F1" w:rsidRDefault="00C834C6" w:rsidP="00725473">
            <w:pPr>
              <w:ind w:right="57"/>
              <w:rPr>
                <w:rFonts w:eastAsia="Calibri"/>
                <w:szCs w:val="22"/>
                <w:lang w:eastAsia="en-US"/>
              </w:rPr>
            </w:pPr>
            <w:r>
              <w:rPr>
                <w:rFonts w:eastAsia="Calibri"/>
                <w:szCs w:val="22"/>
                <w:lang w:eastAsia="en-US"/>
              </w:rPr>
              <w:t xml:space="preserve">Birmingham Rd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C4A47">
              <w:rPr>
                <w:rFonts w:eastAsia="Calibri"/>
                <w:szCs w:val="22"/>
                <w:lang w:eastAsia="en-US"/>
              </w:rPr>
              <w:t>Local dairy</w:t>
            </w:r>
            <w:r>
              <w:rPr>
                <w:rFonts w:eastAsia="Calibri"/>
                <w:szCs w:val="22"/>
                <w:lang w:eastAsia="en-US"/>
              </w:rPr>
              <w:t xml:space="preserve"> providing delivered milk products around the community</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Funeral director</w:t>
            </w:r>
          </w:p>
        </w:tc>
        <w:tc>
          <w:tcPr>
            <w:tcW w:w="2126" w:type="dxa"/>
            <w:shd w:val="clear" w:color="auto" w:fill="DDD9C3" w:themeFill="background2" w:themeFillShade="E6"/>
          </w:tcPr>
          <w:p w:rsidR="00C834C6" w:rsidRPr="00FB73F1" w:rsidRDefault="00C834C6" w:rsidP="00725473">
            <w:pPr>
              <w:ind w:right="57"/>
              <w:rPr>
                <w:rFonts w:eastAsia="Calibri"/>
                <w:szCs w:val="22"/>
                <w:lang w:eastAsia="en-US"/>
              </w:rPr>
            </w:pPr>
            <w:r w:rsidRPr="00FB73F1">
              <w:rPr>
                <w:rFonts w:eastAsia="Calibri"/>
                <w:szCs w:val="22"/>
                <w:lang w:eastAsia="en-US"/>
              </w:rPr>
              <w:t xml:space="preserv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Parish </w:t>
            </w:r>
            <w:r>
              <w:rPr>
                <w:rFonts w:eastAsia="Calibri"/>
                <w:szCs w:val="22"/>
                <w:lang w:eastAsia="en-US"/>
              </w:rPr>
              <w:t xml:space="preserve"> Council </w:t>
            </w:r>
            <w:r w:rsidRPr="00FB73F1">
              <w:rPr>
                <w:rFonts w:eastAsia="Calibri"/>
                <w:szCs w:val="22"/>
                <w:lang w:eastAsia="en-US"/>
              </w:rPr>
              <w:t>Office</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George Rd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Community advice centre</w:t>
            </w:r>
          </w:p>
        </w:tc>
      </w:tr>
      <w:tr w:rsidR="00C834C6" w:rsidRPr="009C7607" w:rsidTr="002A4C3F">
        <w:tc>
          <w:tcPr>
            <w:tcW w:w="3330" w:type="dxa"/>
            <w:shd w:val="clear" w:color="auto" w:fill="DDD9C3" w:themeFill="background2" w:themeFillShade="E6"/>
          </w:tcPr>
          <w:p w:rsidR="00C834C6" w:rsidRPr="00FB73F1" w:rsidRDefault="00C834C6" w:rsidP="00A70CC8">
            <w:pPr>
              <w:ind w:right="57"/>
              <w:rPr>
                <w:rFonts w:eastAsia="Calibri"/>
                <w:szCs w:val="22"/>
                <w:lang w:eastAsia="en-US"/>
              </w:rPr>
            </w:pPr>
            <w:r w:rsidRPr="00FB73F1">
              <w:rPr>
                <w:rFonts w:eastAsia="Calibri"/>
                <w:szCs w:val="22"/>
                <w:lang w:eastAsia="en-US"/>
              </w:rPr>
              <w:lastRenderedPageBreak/>
              <w:t xml:space="preserve">Citizens Advice Bureau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Birmingham Rd</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w:t>
            </w:r>
            <w:r w:rsidRPr="00FB73F1">
              <w:rPr>
                <w:rFonts w:eastAsia="Calibri"/>
                <w:szCs w:val="22"/>
                <w:lang w:eastAsia="en-US"/>
              </w:rPr>
              <w:t>t the Library</w:t>
            </w:r>
          </w:p>
        </w:tc>
      </w:tr>
      <w:tr w:rsidR="00C834C6" w:rsidRPr="009C7607" w:rsidTr="003003F9">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 range of community meeting rooms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5103" w:type="dxa"/>
            <w:gridSpan w:val="2"/>
            <w:shd w:val="clear" w:color="auto" w:fill="DDD9C3" w:themeFill="background2" w:themeFillShade="E6"/>
          </w:tcPr>
          <w:p w:rsidR="00C834C6" w:rsidRPr="00FB73F1" w:rsidRDefault="00C834C6" w:rsidP="00860903">
            <w:pPr>
              <w:ind w:right="57"/>
              <w:rPr>
                <w:rFonts w:eastAsia="Calibri"/>
                <w:szCs w:val="22"/>
                <w:lang w:eastAsia="en-US"/>
              </w:rPr>
            </w:pPr>
            <w:r w:rsidRPr="00A70CC8">
              <w:rPr>
                <w:rFonts w:eastAsia="Calibri"/>
                <w:szCs w:val="22"/>
                <w:lang w:eastAsia="en-US"/>
              </w:rPr>
              <w:t>associated with churches (The Ark, the Baptist Church Hall etc.), pubs (The Red Lion, The Weighbridge etc.) and sheltered h</w:t>
            </w:r>
            <w:r>
              <w:rPr>
                <w:rFonts w:eastAsia="Calibri"/>
                <w:szCs w:val="22"/>
                <w:lang w:eastAsia="en-US"/>
              </w:rPr>
              <w:t>ousing complexes (Tanyard Lane) and the village Halls</w:t>
            </w:r>
          </w:p>
        </w:tc>
      </w:tr>
      <w:tr w:rsidR="00C834C6" w:rsidRPr="009C7607" w:rsidTr="002A4C3F">
        <w:tc>
          <w:tcPr>
            <w:tcW w:w="3330" w:type="dxa"/>
            <w:shd w:val="clear" w:color="auto" w:fill="DDD9C3" w:themeFill="background2" w:themeFillShade="E6"/>
          </w:tcPr>
          <w:p w:rsidR="00C834C6" w:rsidRPr="00FB73F1" w:rsidRDefault="00C834C6" w:rsidP="00A70CC8">
            <w:pPr>
              <w:ind w:right="57"/>
              <w:rPr>
                <w:rFonts w:eastAsia="Calibri"/>
                <w:szCs w:val="22"/>
                <w:lang w:eastAsia="en-US"/>
              </w:rPr>
            </w:pPr>
            <w:r w:rsidRPr="00FB73F1">
              <w:rPr>
                <w:rFonts w:eastAsia="Calibri"/>
                <w:szCs w:val="22"/>
                <w:lang w:eastAsia="en-US"/>
              </w:rPr>
              <w:t>The Village Magazine</w:t>
            </w:r>
          </w:p>
        </w:tc>
        <w:tc>
          <w:tcPr>
            <w:tcW w:w="2126" w:type="dxa"/>
            <w:shd w:val="clear" w:color="auto" w:fill="DDD9C3" w:themeFill="background2" w:themeFillShade="E6"/>
          </w:tcPr>
          <w:p w:rsidR="00C834C6" w:rsidRPr="00FB73F1" w:rsidRDefault="00C834C6" w:rsidP="00A70CC8">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 Village</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Monthly village periodical and information diary.</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 Football club</w:t>
            </w:r>
          </w:p>
        </w:tc>
        <w:tc>
          <w:tcPr>
            <w:tcW w:w="2126" w:type="dxa"/>
            <w:shd w:val="clear" w:color="auto" w:fill="DDD9C3" w:themeFill="background2" w:themeFillShade="E6"/>
          </w:tcPr>
          <w:p w:rsidR="00C834C6" w:rsidRPr="00FB73F1" w:rsidRDefault="00C834C6" w:rsidP="00A70CC8">
            <w:pPr>
              <w:ind w:right="57"/>
              <w:rPr>
                <w:rFonts w:eastAsia="Calibri"/>
                <w:szCs w:val="22"/>
                <w:lang w:eastAsia="en-US"/>
              </w:rPr>
            </w:pPr>
            <w:r>
              <w:rPr>
                <w:rFonts w:eastAsia="Calibri"/>
                <w:szCs w:val="22"/>
                <w:lang w:eastAsia="en-US"/>
              </w:rPr>
              <w:t xml:space="preserve">Lye Bridge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National standard FC.</w:t>
            </w:r>
            <w:r>
              <w:t xml:space="preserve"> </w:t>
            </w:r>
            <w:r w:rsidRPr="00F0282C">
              <w:rPr>
                <w:rFonts w:eastAsia="Calibri"/>
                <w:szCs w:val="22"/>
                <w:lang w:eastAsia="en-US"/>
              </w:rPr>
              <w:t xml:space="preserve">A wide range of community-based organisations providing daytime and evening activities for all ages:  </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 and Hopwood Cricket Club</w:t>
            </w:r>
          </w:p>
        </w:tc>
        <w:tc>
          <w:tcPr>
            <w:tcW w:w="2126" w:type="dxa"/>
            <w:shd w:val="clear" w:color="auto" w:fill="DDD9C3" w:themeFill="background2" w:themeFillShade="E6"/>
          </w:tcPr>
          <w:p w:rsidR="00C834C6" w:rsidRPr="00FB73F1" w:rsidRDefault="00C834C6" w:rsidP="00A70CC8">
            <w:pPr>
              <w:ind w:right="57"/>
              <w:rPr>
                <w:rFonts w:eastAsia="Calibri"/>
                <w:szCs w:val="22"/>
                <w:lang w:eastAsia="en-US"/>
              </w:rPr>
            </w:pPr>
            <w:r>
              <w:rPr>
                <w:rFonts w:eastAsia="Calibri"/>
                <w:szCs w:val="22"/>
                <w:lang w:eastAsia="en-US"/>
              </w:rPr>
              <w:t xml:space="preserve">Village centre and Lea End Lane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 &amp; Hopwood</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0282C">
              <w:rPr>
                <w:rFonts w:eastAsia="Calibri"/>
                <w:szCs w:val="22"/>
                <w:lang w:eastAsia="en-US"/>
              </w:rPr>
              <w:t xml:space="preserve">A wide range of community-based organisations providing daytime and evening activities for all ages:  </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 A nursery and several playgroups / crèches</w:t>
            </w:r>
          </w:p>
        </w:tc>
        <w:tc>
          <w:tcPr>
            <w:tcW w:w="2126" w:type="dxa"/>
            <w:shd w:val="clear" w:color="auto" w:fill="DDD9C3" w:themeFill="background2" w:themeFillShade="E6"/>
          </w:tcPr>
          <w:p w:rsidR="00C834C6" w:rsidRPr="00FB73F1" w:rsidRDefault="00C834C6" w:rsidP="00A70CC8">
            <w:pPr>
              <w:ind w:right="57"/>
              <w:rPr>
                <w:rFonts w:eastAsia="Calibri"/>
                <w:szCs w:val="22"/>
                <w:lang w:eastAsia="en-US"/>
              </w:rPr>
            </w:pPr>
            <w:r w:rsidRPr="00FB73F1">
              <w:rPr>
                <w:rFonts w:eastAsia="Calibri"/>
                <w:szCs w:val="22"/>
                <w:lang w:eastAsia="en-US"/>
              </w:rPr>
              <w:t xml:space="preserv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F0282C">
            <w:pPr>
              <w:ind w:right="57"/>
              <w:rPr>
                <w:rFonts w:eastAsia="Calibri"/>
                <w:szCs w:val="22"/>
                <w:lang w:eastAsia="en-US"/>
              </w:rPr>
            </w:pPr>
            <w:r w:rsidRPr="00FB73F1">
              <w:rPr>
                <w:rFonts w:eastAsia="Calibri"/>
                <w:szCs w:val="22"/>
                <w:lang w:eastAsia="en-US"/>
              </w:rPr>
              <w:t xml:space="preserve">The Calling Oak magazine </w:t>
            </w:r>
          </w:p>
        </w:tc>
        <w:tc>
          <w:tcPr>
            <w:tcW w:w="2126" w:type="dxa"/>
            <w:shd w:val="clear" w:color="auto" w:fill="DDD9C3" w:themeFill="background2" w:themeFillShade="E6"/>
          </w:tcPr>
          <w:p w:rsidR="00C834C6" w:rsidRPr="00FB73F1" w:rsidRDefault="00C834C6" w:rsidP="00F0282C">
            <w:pPr>
              <w:ind w:right="57"/>
              <w:rPr>
                <w:rFonts w:eastAsia="Calibri"/>
                <w:szCs w:val="22"/>
                <w:lang w:eastAsia="en-US"/>
              </w:rPr>
            </w:pPr>
            <w:r w:rsidRPr="00FB73F1">
              <w:rPr>
                <w:rFonts w:eastAsia="Calibri"/>
                <w:szCs w:val="22"/>
                <w:lang w:eastAsia="en-US"/>
              </w:rPr>
              <w:t xml:space="preserve"> (Rowney Green)</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Local news periodical</w:t>
            </w:r>
          </w:p>
        </w:tc>
      </w:tr>
      <w:tr w:rsidR="00C834C6" w:rsidRPr="009C7607" w:rsidTr="002A4C3F">
        <w:tc>
          <w:tcPr>
            <w:tcW w:w="3330" w:type="dxa"/>
            <w:shd w:val="clear" w:color="auto" w:fill="DDD9C3" w:themeFill="background2" w:themeFillShade="E6"/>
          </w:tcPr>
          <w:p w:rsidR="00C834C6" w:rsidRPr="00FB73F1" w:rsidRDefault="00C834C6" w:rsidP="00F0282C">
            <w:pPr>
              <w:ind w:right="57"/>
              <w:rPr>
                <w:rFonts w:eastAsia="Calibri"/>
                <w:szCs w:val="22"/>
                <w:lang w:eastAsia="en-US"/>
              </w:rPr>
            </w:pPr>
            <w:r w:rsidRPr="0091211D">
              <w:rPr>
                <w:rFonts w:eastAsia="Calibri"/>
                <w:szCs w:val="22"/>
                <w:lang w:eastAsia="en-US"/>
              </w:rPr>
              <w:t>Cramar Cat Rescue and Sanctuary</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Redditch Rd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Vet</w:t>
            </w:r>
            <w:r w:rsidRPr="00F0282C">
              <w:rPr>
                <w:rFonts w:eastAsia="Calibri"/>
                <w:szCs w:val="22"/>
                <w:lang w:eastAsia="en-US"/>
              </w:rPr>
              <w:t xml:space="preserve"> and cat sanctuary</w:t>
            </w:r>
          </w:p>
        </w:tc>
      </w:tr>
      <w:tr w:rsidR="00C834C6" w:rsidRPr="009C7607" w:rsidTr="002A4C3F">
        <w:tc>
          <w:tcPr>
            <w:tcW w:w="3330" w:type="dxa"/>
            <w:shd w:val="clear" w:color="auto" w:fill="DDD9C3" w:themeFill="background2" w:themeFillShade="E6"/>
          </w:tcPr>
          <w:p w:rsidR="00C834C6" w:rsidRDefault="00C834C6" w:rsidP="0091211D">
            <w:pPr>
              <w:ind w:right="57"/>
              <w:rPr>
                <w:rFonts w:eastAsia="Calibri"/>
                <w:szCs w:val="22"/>
                <w:lang w:eastAsia="en-US"/>
              </w:rPr>
            </w:pPr>
            <w:r>
              <w:rPr>
                <w:rFonts w:eastAsia="Calibri"/>
                <w:szCs w:val="22"/>
                <w:lang w:eastAsia="en-US"/>
              </w:rPr>
              <w:t>Karenswood (International) Ltd</w:t>
            </w:r>
          </w:p>
        </w:tc>
        <w:tc>
          <w:tcPr>
            <w:tcW w:w="2126" w:type="dxa"/>
            <w:shd w:val="clear" w:color="auto" w:fill="DDD9C3" w:themeFill="background2" w:themeFillShade="E6"/>
          </w:tcPr>
          <w:p w:rsidR="00C834C6" w:rsidRDefault="00C834C6" w:rsidP="00860903">
            <w:pPr>
              <w:ind w:right="57"/>
              <w:rPr>
                <w:rFonts w:eastAsia="Calibri"/>
                <w:szCs w:val="22"/>
                <w:lang w:eastAsia="en-US"/>
              </w:rPr>
            </w:pPr>
            <w:r>
              <w:rPr>
                <w:rFonts w:eastAsia="Calibri"/>
                <w:szCs w:val="22"/>
                <w:lang w:eastAsia="en-US"/>
              </w:rPr>
              <w:t xml:space="preserve">Ash Lane </w:t>
            </w:r>
          </w:p>
        </w:tc>
        <w:tc>
          <w:tcPr>
            <w:tcW w:w="1701" w:type="dxa"/>
            <w:shd w:val="clear" w:color="auto" w:fill="DDD9C3" w:themeFill="background2" w:themeFillShade="E6"/>
          </w:tcPr>
          <w:p w:rsidR="00C834C6"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0282C" w:rsidRDefault="00C834C6" w:rsidP="00860903">
            <w:pPr>
              <w:ind w:right="57"/>
              <w:rPr>
                <w:rFonts w:eastAsia="Calibri"/>
                <w:szCs w:val="22"/>
                <w:lang w:eastAsia="en-US"/>
              </w:rPr>
            </w:pPr>
            <w:r>
              <w:rPr>
                <w:rFonts w:eastAsia="Calibri"/>
                <w:szCs w:val="22"/>
                <w:lang w:eastAsia="en-US"/>
              </w:rPr>
              <w:t>Specialised dog training</w:t>
            </w:r>
          </w:p>
        </w:tc>
      </w:tr>
      <w:tr w:rsidR="00C834C6" w:rsidRPr="009C7607" w:rsidTr="002A4C3F">
        <w:tc>
          <w:tcPr>
            <w:tcW w:w="3330" w:type="dxa"/>
            <w:shd w:val="clear" w:color="auto" w:fill="auto"/>
          </w:tcPr>
          <w:p w:rsidR="00C834C6" w:rsidRPr="00FB73F1" w:rsidRDefault="00C834C6" w:rsidP="00860903">
            <w:pPr>
              <w:ind w:right="57"/>
              <w:rPr>
                <w:rFonts w:eastAsia="Calibri"/>
                <w:szCs w:val="22"/>
                <w:lang w:eastAsia="en-US"/>
              </w:rPr>
            </w:pPr>
          </w:p>
        </w:tc>
        <w:tc>
          <w:tcPr>
            <w:tcW w:w="2126" w:type="dxa"/>
            <w:shd w:val="clear" w:color="auto" w:fill="auto"/>
          </w:tcPr>
          <w:p w:rsidR="00C834C6" w:rsidRPr="00FB73F1" w:rsidRDefault="00C834C6" w:rsidP="00860903">
            <w:pPr>
              <w:ind w:right="57"/>
              <w:rPr>
                <w:rFonts w:eastAsia="Calibri"/>
                <w:szCs w:val="22"/>
                <w:lang w:eastAsia="en-US"/>
              </w:rPr>
            </w:pPr>
          </w:p>
        </w:tc>
        <w:tc>
          <w:tcPr>
            <w:tcW w:w="1701" w:type="dxa"/>
            <w:shd w:val="clear" w:color="auto" w:fill="auto"/>
          </w:tcPr>
          <w:p w:rsidR="00C834C6" w:rsidRPr="00FB73F1" w:rsidRDefault="00C834C6" w:rsidP="00860903">
            <w:pPr>
              <w:ind w:right="57"/>
              <w:rPr>
                <w:rFonts w:eastAsia="Calibri"/>
                <w:szCs w:val="22"/>
                <w:lang w:eastAsia="en-US"/>
              </w:rPr>
            </w:pPr>
          </w:p>
        </w:tc>
        <w:tc>
          <w:tcPr>
            <w:tcW w:w="3402" w:type="dxa"/>
            <w:shd w:val="clear" w:color="auto" w:fill="auto"/>
          </w:tcPr>
          <w:p w:rsidR="00C834C6" w:rsidRPr="00FB73F1" w:rsidRDefault="00C834C6" w:rsidP="00860903">
            <w:pPr>
              <w:ind w:right="57"/>
              <w:rPr>
                <w:rFonts w:eastAsia="Calibri"/>
                <w:szCs w:val="22"/>
                <w:lang w:eastAsia="en-US"/>
              </w:rPr>
            </w:pPr>
          </w:p>
        </w:tc>
      </w:tr>
      <w:tr w:rsidR="00C834C6" w:rsidRPr="009C7607" w:rsidTr="003003F9">
        <w:tc>
          <w:tcPr>
            <w:tcW w:w="10559" w:type="dxa"/>
            <w:gridSpan w:val="4"/>
            <w:shd w:val="clear" w:color="auto" w:fill="DDD9C3" w:themeFill="background2" w:themeFillShade="E6"/>
          </w:tcPr>
          <w:p w:rsidR="00C834C6" w:rsidRPr="00FB73F1" w:rsidRDefault="00C834C6" w:rsidP="002A4C3F">
            <w:pPr>
              <w:ind w:right="57"/>
              <w:jc w:val="center"/>
              <w:rPr>
                <w:rFonts w:eastAsia="Calibri"/>
                <w:szCs w:val="22"/>
                <w:lang w:eastAsia="en-US"/>
              </w:rPr>
            </w:pPr>
            <w:r w:rsidRPr="00523D61">
              <w:rPr>
                <w:rFonts w:eastAsia="Calibri"/>
                <w:b/>
                <w:szCs w:val="22"/>
                <w:lang w:eastAsia="en-US"/>
              </w:rPr>
              <w:t>COMMUNITY LAND ASSETS</w:t>
            </w:r>
          </w:p>
        </w:tc>
      </w:tr>
      <w:tr w:rsidR="00C834C6" w:rsidRPr="009C7607" w:rsidTr="002A4C3F">
        <w:tc>
          <w:tcPr>
            <w:tcW w:w="3330" w:type="dxa"/>
            <w:shd w:val="clear" w:color="auto" w:fill="DDD9C3" w:themeFill="background2" w:themeFillShade="E6"/>
          </w:tcPr>
          <w:p w:rsidR="00C834C6" w:rsidRPr="00FB73F1" w:rsidRDefault="00C834C6" w:rsidP="00F0282C">
            <w:pPr>
              <w:ind w:right="57"/>
              <w:rPr>
                <w:rFonts w:eastAsia="Calibri"/>
                <w:szCs w:val="22"/>
                <w:lang w:eastAsia="en-US"/>
              </w:rPr>
            </w:pPr>
            <w:r w:rsidRPr="00FB73F1">
              <w:rPr>
                <w:rFonts w:eastAsia="Calibri"/>
                <w:szCs w:val="22"/>
                <w:lang w:eastAsia="en-US"/>
              </w:rPr>
              <w:t>The Meadows (The Wiggin field</w:t>
            </w:r>
            <w:r>
              <w:rPr>
                <w:rFonts w:eastAsia="Calibri"/>
                <w:szCs w:val="22"/>
                <w:lang w:eastAsia="en-US"/>
              </w:rPr>
              <w:t>)</w:t>
            </w:r>
            <w:r w:rsidRPr="00FB73F1">
              <w:rPr>
                <w:rFonts w:eastAsia="Calibri"/>
                <w:szCs w:val="22"/>
                <w:lang w:eastAsia="en-US"/>
              </w:rPr>
              <w:t xml:space="preserve">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Meadow Lane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children’s playground, sports pitches and wildlife area)</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BDC owned ;George Road Playing Fields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BDC </w:t>
            </w:r>
            <w:r w:rsidRPr="00FB73F1">
              <w:rPr>
                <w:rFonts w:eastAsia="Calibri"/>
                <w:szCs w:val="22"/>
                <w:lang w:eastAsia="en-US"/>
              </w:rPr>
              <w:t>Crown Meadow (MUGA and separate playground for smaller children)</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F0282C">
            <w:pPr>
              <w:ind w:right="57"/>
              <w:rPr>
                <w:rFonts w:eastAsia="Calibri"/>
                <w:szCs w:val="22"/>
                <w:lang w:eastAsia="en-US"/>
              </w:rPr>
            </w:pPr>
            <w:r w:rsidRPr="00FB73F1">
              <w:rPr>
                <w:rFonts w:eastAsia="Calibri"/>
                <w:szCs w:val="22"/>
                <w:lang w:eastAsia="en-US"/>
              </w:rPr>
              <w:t>Community allotments scheme</w:t>
            </w:r>
          </w:p>
        </w:tc>
        <w:tc>
          <w:tcPr>
            <w:tcW w:w="2126" w:type="dxa"/>
            <w:shd w:val="clear" w:color="auto" w:fill="DDD9C3" w:themeFill="background2" w:themeFillShade="E6"/>
          </w:tcPr>
          <w:p w:rsidR="00C834C6" w:rsidRPr="00FB73F1" w:rsidRDefault="00C834C6" w:rsidP="00F0282C">
            <w:pPr>
              <w:ind w:right="57"/>
              <w:rPr>
                <w:rFonts w:eastAsia="Calibri"/>
                <w:szCs w:val="22"/>
                <w:lang w:eastAsia="en-US"/>
              </w:rPr>
            </w:pPr>
            <w:r>
              <w:rPr>
                <w:rFonts w:eastAsia="Calibri"/>
                <w:szCs w:val="22"/>
                <w:lang w:eastAsia="en-US"/>
              </w:rPr>
              <w:t>Old Rectory Lane</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F0282C">
            <w:pPr>
              <w:ind w:right="57"/>
              <w:rPr>
                <w:rFonts w:eastAsia="Calibri"/>
                <w:szCs w:val="22"/>
                <w:lang w:eastAsia="en-US"/>
              </w:rPr>
            </w:pPr>
            <w:r>
              <w:rPr>
                <w:rFonts w:eastAsia="Calibri"/>
                <w:szCs w:val="22"/>
                <w:lang w:eastAsia="en-US"/>
              </w:rPr>
              <w:t xml:space="preserve"> </w:t>
            </w:r>
            <w:r w:rsidRPr="00FB73F1">
              <w:rPr>
                <w:rFonts w:eastAsia="Calibri"/>
                <w:szCs w:val="22"/>
                <w:lang w:eastAsia="en-US"/>
              </w:rPr>
              <w:t>Potential for Community Acquisition?</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Tanyard Lane </w:t>
            </w:r>
            <w:r>
              <w:rPr>
                <w:rFonts w:eastAsia="Calibri"/>
                <w:szCs w:val="22"/>
                <w:lang w:eastAsia="en-US"/>
              </w:rPr>
              <w:t xml:space="preserve">BDC owned </w:t>
            </w:r>
            <w:r w:rsidRPr="00FB73F1">
              <w:rPr>
                <w:rFonts w:eastAsia="Calibri"/>
                <w:szCs w:val="22"/>
                <w:lang w:eastAsia="en-US"/>
              </w:rPr>
              <w:t xml:space="preserve">public car park, with no parking charges!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NB. Social Club car Park till 2025</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Default="00C834C6" w:rsidP="00957F1F">
            <w:pPr>
              <w:ind w:right="57"/>
              <w:rPr>
                <w:rFonts w:eastAsia="Calibri"/>
                <w:szCs w:val="22"/>
                <w:lang w:eastAsia="en-US"/>
              </w:rPr>
            </w:pPr>
            <w:r>
              <w:rPr>
                <w:rFonts w:eastAsia="Calibri"/>
                <w:szCs w:val="22"/>
                <w:lang w:eastAsia="en-US"/>
              </w:rPr>
              <w:t>Kings Norton Rugby club ground</w:t>
            </w:r>
            <w:r w:rsidRPr="00FB73F1">
              <w:rPr>
                <w:rFonts w:eastAsia="Calibri"/>
                <w:szCs w:val="22"/>
                <w:lang w:eastAsia="en-US"/>
              </w:rPr>
              <w:t xml:space="preserve">,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Ash lane </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957F1F">
            <w:pPr>
              <w:ind w:right="57"/>
              <w:rPr>
                <w:rFonts w:eastAsia="Calibri"/>
                <w:szCs w:val="22"/>
                <w:lang w:eastAsia="en-US"/>
              </w:rPr>
            </w:pPr>
            <w:r>
              <w:rPr>
                <w:rFonts w:eastAsia="Calibri"/>
                <w:szCs w:val="22"/>
                <w:lang w:eastAsia="en-US"/>
              </w:rPr>
              <w:t xml:space="preserve">Facilities for Rugby and American football, </w:t>
            </w:r>
          </w:p>
        </w:tc>
      </w:tr>
      <w:tr w:rsidR="00C834C6" w:rsidRPr="009C7607" w:rsidTr="002A4C3F">
        <w:tc>
          <w:tcPr>
            <w:tcW w:w="3330" w:type="dxa"/>
            <w:shd w:val="clear" w:color="auto" w:fill="DDD9C3" w:themeFill="background2" w:themeFillShade="E6"/>
          </w:tcPr>
          <w:p w:rsidR="00C834C6" w:rsidRDefault="00C834C6" w:rsidP="00860903">
            <w:pPr>
              <w:ind w:right="57"/>
              <w:rPr>
                <w:rFonts w:eastAsia="Calibri"/>
                <w:szCs w:val="22"/>
                <w:lang w:eastAsia="en-US"/>
              </w:rPr>
            </w:pPr>
            <w:r>
              <w:rPr>
                <w:rFonts w:eastAsia="Calibri"/>
                <w:szCs w:val="22"/>
                <w:lang w:eastAsia="en-US"/>
              </w:rPr>
              <w:t>Five Ways</w:t>
            </w:r>
            <w:r w:rsidRPr="00957F1F">
              <w:rPr>
                <w:rFonts w:eastAsia="Calibri"/>
                <w:szCs w:val="22"/>
                <w:lang w:eastAsia="en-US"/>
              </w:rPr>
              <w:t xml:space="preserve"> Rugby</w:t>
            </w:r>
            <w:r>
              <w:rPr>
                <w:rFonts w:eastAsia="Calibri"/>
                <w:szCs w:val="22"/>
                <w:lang w:eastAsia="en-US"/>
              </w:rPr>
              <w:t xml:space="preserve"> and cricket ground</w:t>
            </w:r>
            <w:r w:rsidRPr="00957F1F">
              <w:rPr>
                <w:rFonts w:eastAsia="Calibri"/>
                <w:szCs w:val="22"/>
                <w:lang w:eastAsia="en-US"/>
              </w:rPr>
              <w:t xml:space="preserve"> club ground</w:t>
            </w:r>
          </w:p>
        </w:tc>
        <w:tc>
          <w:tcPr>
            <w:tcW w:w="2126"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 xml:space="preserve">Ash lane </w:t>
            </w:r>
          </w:p>
        </w:tc>
        <w:tc>
          <w:tcPr>
            <w:tcW w:w="1701"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Facilities for Rugby and cricket including social club rooms</w:t>
            </w:r>
          </w:p>
        </w:tc>
      </w:tr>
      <w:tr w:rsidR="00C834C6" w:rsidRPr="009C7607" w:rsidTr="002A4C3F">
        <w:tc>
          <w:tcPr>
            <w:tcW w:w="3330" w:type="dxa"/>
            <w:shd w:val="clear" w:color="auto" w:fill="DDD9C3" w:themeFill="background2" w:themeFillShade="E6"/>
          </w:tcPr>
          <w:p w:rsidR="00C834C6" w:rsidRDefault="00C834C6" w:rsidP="00957F1F">
            <w:pPr>
              <w:ind w:right="57"/>
              <w:rPr>
                <w:rFonts w:eastAsia="Calibri"/>
                <w:szCs w:val="22"/>
                <w:lang w:eastAsia="en-US"/>
              </w:rPr>
            </w:pPr>
            <w:r>
              <w:rPr>
                <w:rFonts w:eastAsia="Calibri"/>
                <w:szCs w:val="22"/>
                <w:lang w:eastAsia="en-US"/>
              </w:rPr>
              <w:t>The Parish Council run p</w:t>
            </w:r>
            <w:r w:rsidRPr="00FB73F1">
              <w:rPr>
                <w:rFonts w:eastAsia="Calibri"/>
                <w:szCs w:val="22"/>
                <w:lang w:eastAsia="en-US"/>
              </w:rPr>
              <w:t>avilion at Rowney Green</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Default="00C834C6" w:rsidP="00860903">
            <w:pPr>
              <w:ind w:right="57"/>
              <w:rPr>
                <w:rFonts w:eastAsia="Calibri"/>
                <w:szCs w:val="22"/>
                <w:lang w:eastAsia="en-US"/>
              </w:rPr>
            </w:pPr>
          </w:p>
        </w:tc>
        <w:tc>
          <w:tcPr>
            <w:tcW w:w="3402" w:type="dxa"/>
            <w:shd w:val="clear" w:color="auto" w:fill="DDD9C3" w:themeFill="background2" w:themeFillShade="E6"/>
          </w:tcPr>
          <w:p w:rsidR="00C834C6" w:rsidRDefault="00C834C6" w:rsidP="00860903">
            <w:pPr>
              <w:ind w:right="57"/>
              <w:rPr>
                <w:rFonts w:eastAsia="Calibri"/>
                <w:szCs w:val="22"/>
                <w:lang w:eastAsia="en-US"/>
              </w:rPr>
            </w:pPr>
            <w:r w:rsidRPr="00FB73F1">
              <w:rPr>
                <w:rFonts w:eastAsia="Calibri"/>
                <w:szCs w:val="22"/>
                <w:lang w:eastAsia="en-US"/>
              </w:rPr>
              <w:t>With associated Parish playing fields used for youth football.</w:t>
            </w:r>
          </w:p>
        </w:tc>
      </w:tr>
      <w:tr w:rsidR="00C834C6" w:rsidRPr="009C7607" w:rsidTr="002A4C3F">
        <w:tc>
          <w:tcPr>
            <w:tcW w:w="3330" w:type="dxa"/>
            <w:shd w:val="clear" w:color="auto" w:fill="DDD9C3" w:themeFill="background2" w:themeFillShade="E6"/>
          </w:tcPr>
          <w:p w:rsidR="00C834C6" w:rsidRPr="00FB73F1" w:rsidRDefault="00C834C6" w:rsidP="00957F1F">
            <w:pPr>
              <w:ind w:right="57"/>
              <w:rPr>
                <w:rFonts w:eastAsia="Calibri"/>
                <w:szCs w:val="22"/>
                <w:lang w:eastAsia="en-US"/>
              </w:rPr>
            </w:pPr>
            <w:r>
              <w:rPr>
                <w:rFonts w:eastAsia="Calibri"/>
                <w:szCs w:val="22"/>
                <w:lang w:eastAsia="en-US"/>
              </w:rPr>
              <w:lastRenderedPageBreak/>
              <w:t>The Parish Council run</w:t>
            </w:r>
            <w:r w:rsidRPr="00FB73F1">
              <w:rPr>
                <w:rFonts w:eastAsia="Calibri"/>
                <w:szCs w:val="22"/>
                <w:lang w:eastAsia="en-US"/>
              </w:rPr>
              <w:t xml:space="preserve"> Community Centre Hopwood,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Community hall </w:t>
            </w:r>
            <w:r w:rsidRPr="00FB73F1">
              <w:rPr>
                <w:rFonts w:eastAsia="Calibri"/>
                <w:szCs w:val="22"/>
                <w:lang w:eastAsia="en-US"/>
              </w:rPr>
              <w:t>with associated youth football field.</w:t>
            </w:r>
          </w:p>
        </w:tc>
      </w:tr>
      <w:tr w:rsidR="00C834C6" w:rsidRPr="009C7607" w:rsidTr="002A4C3F">
        <w:tc>
          <w:tcPr>
            <w:tcW w:w="3330" w:type="dxa"/>
            <w:shd w:val="clear" w:color="auto" w:fill="DDD9C3" w:themeFill="background2" w:themeFillShade="E6"/>
          </w:tcPr>
          <w:p w:rsidR="00C834C6" w:rsidRPr="00FB73F1" w:rsidRDefault="00C834C6" w:rsidP="00957F1F">
            <w:pPr>
              <w:ind w:right="57"/>
              <w:rPr>
                <w:rFonts w:eastAsia="Calibri"/>
                <w:szCs w:val="22"/>
                <w:lang w:eastAsia="en-US"/>
              </w:rPr>
            </w:pPr>
            <w:r w:rsidRPr="00FB73F1">
              <w:rPr>
                <w:rFonts w:eastAsia="Calibri"/>
                <w:szCs w:val="22"/>
                <w:lang w:eastAsia="en-US"/>
              </w:rPr>
              <w:t xml:space="preserve">2 Parish Council run tennis courts </w:t>
            </w:r>
          </w:p>
        </w:tc>
        <w:tc>
          <w:tcPr>
            <w:tcW w:w="2126" w:type="dxa"/>
            <w:shd w:val="clear" w:color="auto" w:fill="DDD9C3" w:themeFill="background2" w:themeFillShade="E6"/>
          </w:tcPr>
          <w:p w:rsidR="00C834C6" w:rsidRPr="00FB73F1" w:rsidRDefault="00C834C6" w:rsidP="00957F1F">
            <w:pPr>
              <w:ind w:right="57"/>
              <w:rPr>
                <w:rFonts w:eastAsia="Calibri"/>
                <w:szCs w:val="22"/>
                <w:lang w:eastAsia="en-US"/>
              </w:rPr>
            </w:pPr>
            <w:r>
              <w:rPr>
                <w:rFonts w:eastAsia="Calibri"/>
                <w:szCs w:val="22"/>
                <w:lang w:eastAsia="en-US"/>
              </w:rPr>
              <w:t>T</w:t>
            </w:r>
            <w:r w:rsidRPr="00FB73F1">
              <w:rPr>
                <w:rFonts w:eastAsia="Calibri"/>
                <w:szCs w:val="22"/>
                <w:lang w:eastAsia="en-US"/>
              </w:rPr>
              <w:t xml:space="preserve">o the rear of Rowney Green village Hall </w:t>
            </w:r>
          </w:p>
        </w:tc>
        <w:tc>
          <w:tcPr>
            <w:tcW w:w="1701" w:type="dxa"/>
            <w:shd w:val="clear" w:color="auto" w:fill="DDD9C3" w:themeFill="background2" w:themeFillShade="E6"/>
          </w:tcPr>
          <w:p w:rsidR="00C834C6" w:rsidRDefault="00C834C6" w:rsidP="00860903">
            <w:pPr>
              <w:ind w:right="57"/>
              <w:rPr>
                <w:rFonts w:eastAsia="Calibri"/>
                <w:szCs w:val="22"/>
                <w:lang w:eastAsia="en-US"/>
              </w:rPr>
            </w:pPr>
            <w:r>
              <w:rPr>
                <w:rFonts w:eastAsia="Calibri"/>
                <w:szCs w:val="22"/>
                <w:lang w:eastAsia="en-US"/>
              </w:rPr>
              <w:t>Newbourne Hill</w:t>
            </w:r>
          </w:p>
          <w:p w:rsidR="00C834C6" w:rsidRPr="00FB73F1" w:rsidRDefault="00C834C6" w:rsidP="00860903">
            <w:pPr>
              <w:ind w:right="57"/>
              <w:rPr>
                <w:rFonts w:eastAsia="Calibri"/>
                <w:szCs w:val="22"/>
                <w:lang w:eastAsia="en-US"/>
              </w:rPr>
            </w:pPr>
            <w:r>
              <w:rPr>
                <w:rFonts w:eastAsia="Calibri"/>
                <w:szCs w:val="22"/>
                <w:lang w:eastAsia="en-US"/>
              </w:rPr>
              <w:t>Rowney Green</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Free use for local residents</w:t>
            </w:r>
          </w:p>
        </w:tc>
      </w:tr>
      <w:tr w:rsidR="00C834C6" w:rsidRPr="009C7607" w:rsidTr="002A4C3F">
        <w:tc>
          <w:tcPr>
            <w:tcW w:w="3330" w:type="dxa"/>
            <w:shd w:val="clear" w:color="auto" w:fill="auto"/>
          </w:tcPr>
          <w:p w:rsidR="00C834C6" w:rsidRDefault="00C834C6" w:rsidP="00860903">
            <w:pPr>
              <w:ind w:right="57"/>
              <w:rPr>
                <w:rFonts w:eastAsia="Calibri"/>
                <w:b/>
                <w:szCs w:val="22"/>
                <w:lang w:eastAsia="en-US"/>
              </w:rPr>
            </w:pPr>
          </w:p>
          <w:p w:rsidR="00C834C6" w:rsidRDefault="00C834C6" w:rsidP="00860903">
            <w:pPr>
              <w:ind w:right="57"/>
              <w:rPr>
                <w:rFonts w:eastAsia="Calibri"/>
                <w:b/>
                <w:szCs w:val="22"/>
                <w:lang w:eastAsia="en-US"/>
              </w:rPr>
            </w:pPr>
          </w:p>
          <w:p w:rsidR="00C834C6" w:rsidRDefault="00C834C6" w:rsidP="00860903">
            <w:pPr>
              <w:ind w:right="57"/>
              <w:rPr>
                <w:rFonts w:eastAsia="Calibri"/>
                <w:b/>
                <w:szCs w:val="22"/>
                <w:lang w:eastAsia="en-US"/>
              </w:rPr>
            </w:pPr>
          </w:p>
          <w:p w:rsidR="00C834C6" w:rsidRPr="00523D61" w:rsidRDefault="00C834C6" w:rsidP="00860903">
            <w:pPr>
              <w:ind w:right="57"/>
              <w:rPr>
                <w:rFonts w:eastAsia="Calibri"/>
                <w:b/>
                <w:szCs w:val="22"/>
                <w:lang w:eastAsia="en-US"/>
              </w:rPr>
            </w:pPr>
          </w:p>
        </w:tc>
        <w:tc>
          <w:tcPr>
            <w:tcW w:w="2126" w:type="dxa"/>
            <w:shd w:val="clear" w:color="auto" w:fill="auto"/>
          </w:tcPr>
          <w:p w:rsidR="00C834C6" w:rsidRPr="00523D61" w:rsidRDefault="00C834C6" w:rsidP="00860903">
            <w:pPr>
              <w:ind w:right="57"/>
              <w:rPr>
                <w:rFonts w:eastAsia="Calibri"/>
                <w:b/>
                <w:szCs w:val="22"/>
                <w:lang w:eastAsia="en-US"/>
              </w:rPr>
            </w:pPr>
          </w:p>
        </w:tc>
        <w:tc>
          <w:tcPr>
            <w:tcW w:w="1701" w:type="dxa"/>
            <w:shd w:val="clear" w:color="auto" w:fill="auto"/>
          </w:tcPr>
          <w:p w:rsidR="00C834C6" w:rsidRPr="00523D61" w:rsidRDefault="00C834C6" w:rsidP="00860903">
            <w:pPr>
              <w:ind w:right="57"/>
              <w:rPr>
                <w:rFonts w:eastAsia="Calibri"/>
                <w:b/>
                <w:szCs w:val="22"/>
                <w:lang w:eastAsia="en-US"/>
              </w:rPr>
            </w:pPr>
          </w:p>
        </w:tc>
        <w:tc>
          <w:tcPr>
            <w:tcW w:w="3402" w:type="dxa"/>
            <w:shd w:val="clear" w:color="auto" w:fill="auto"/>
          </w:tcPr>
          <w:p w:rsidR="00C834C6" w:rsidRPr="00523D61" w:rsidRDefault="00C834C6" w:rsidP="00860903">
            <w:pPr>
              <w:ind w:right="57"/>
              <w:rPr>
                <w:rFonts w:eastAsia="Calibri"/>
                <w:b/>
                <w:szCs w:val="22"/>
                <w:lang w:eastAsia="en-US"/>
              </w:rPr>
            </w:pPr>
          </w:p>
        </w:tc>
      </w:tr>
      <w:tr w:rsidR="00C834C6" w:rsidRPr="009C7607" w:rsidTr="003003F9">
        <w:tc>
          <w:tcPr>
            <w:tcW w:w="10559" w:type="dxa"/>
            <w:gridSpan w:val="4"/>
            <w:shd w:val="clear" w:color="auto" w:fill="DDD9C3" w:themeFill="background2" w:themeFillShade="E6"/>
          </w:tcPr>
          <w:p w:rsidR="00C834C6" w:rsidRPr="00523D61" w:rsidRDefault="00C834C6" w:rsidP="002A4C3F">
            <w:pPr>
              <w:ind w:right="57"/>
              <w:jc w:val="center"/>
              <w:rPr>
                <w:rFonts w:eastAsia="Calibri"/>
                <w:b/>
                <w:szCs w:val="22"/>
                <w:lang w:eastAsia="en-US"/>
              </w:rPr>
            </w:pPr>
            <w:r w:rsidRPr="00523D61">
              <w:rPr>
                <w:rFonts w:eastAsia="Calibri"/>
                <w:b/>
                <w:szCs w:val="22"/>
                <w:lang w:eastAsia="en-US"/>
              </w:rPr>
              <w:t>HERITAGE AND ENVIRONMENTAL  ASSETS</w:t>
            </w:r>
          </w:p>
        </w:tc>
      </w:tr>
      <w:tr w:rsidR="00C834C6" w:rsidRPr="009C7607" w:rsidTr="002A4C3F">
        <w:tc>
          <w:tcPr>
            <w:tcW w:w="3330" w:type="dxa"/>
            <w:shd w:val="clear" w:color="auto" w:fill="DDD9C3" w:themeFill="background2" w:themeFillShade="E6"/>
          </w:tcPr>
          <w:p w:rsidR="00C834C6" w:rsidRPr="0091211D" w:rsidRDefault="00C834C6" w:rsidP="00200A74">
            <w:pPr>
              <w:ind w:right="57"/>
              <w:rPr>
                <w:rFonts w:eastAsia="Calibri"/>
                <w:szCs w:val="22"/>
                <w:lang w:eastAsia="en-US"/>
              </w:rPr>
            </w:pPr>
            <w:r>
              <w:rPr>
                <w:rFonts w:eastAsia="Calibri"/>
                <w:szCs w:val="22"/>
                <w:lang w:eastAsia="en-US"/>
              </w:rPr>
              <w:t xml:space="preserve">Designated </w:t>
            </w:r>
            <w:r w:rsidRPr="00FB73F1">
              <w:rPr>
                <w:rFonts w:eastAsia="Calibri"/>
                <w:szCs w:val="22"/>
                <w:lang w:eastAsia="en-US"/>
              </w:rPr>
              <w:t>Heritage</w:t>
            </w:r>
            <w:r>
              <w:rPr>
                <w:rFonts w:eastAsia="Calibri"/>
                <w:szCs w:val="22"/>
                <w:lang w:eastAsia="en-US"/>
              </w:rPr>
              <w:t xml:space="preserve"> Assets – already recognised </w:t>
            </w:r>
            <w:r>
              <w:rPr>
                <w:rFonts w:eastAsia="Calibri"/>
                <w:i/>
                <w:szCs w:val="22"/>
                <w:lang w:eastAsia="en-US"/>
              </w:rPr>
              <w:t>See National heritage list above</w:t>
            </w:r>
            <w:r w:rsidRPr="00FB73F1">
              <w:rPr>
                <w:rFonts w:eastAsia="Calibri"/>
                <w:i/>
                <w:szCs w:val="22"/>
                <w:lang w:eastAsia="en-US"/>
              </w:rPr>
              <w:t xml:space="preserve"> which identifies </w:t>
            </w:r>
            <w:r>
              <w:rPr>
                <w:rFonts w:eastAsia="Calibri"/>
                <w:i/>
                <w:szCs w:val="22"/>
                <w:lang w:eastAsia="en-US"/>
              </w:rPr>
              <w:t xml:space="preserve">Designated-listed buildings, monuments, </w:t>
            </w:r>
            <w:r w:rsidRPr="00FB73F1">
              <w:rPr>
                <w:rFonts w:eastAsia="Calibri"/>
                <w:i/>
                <w:szCs w:val="22"/>
                <w:lang w:eastAsia="en-US"/>
              </w:rPr>
              <w:t xml:space="preserve"> structures </w:t>
            </w:r>
            <w:r>
              <w:rPr>
                <w:rFonts w:eastAsia="Calibri"/>
                <w:i/>
                <w:szCs w:val="22"/>
                <w:lang w:eastAsia="en-US"/>
              </w:rPr>
              <w:t>&amp;</w:t>
            </w:r>
            <w:r w:rsidRPr="00FB73F1">
              <w:rPr>
                <w:rFonts w:eastAsia="Calibri"/>
                <w:i/>
                <w:szCs w:val="22"/>
                <w:lang w:eastAsia="en-US"/>
              </w:rPr>
              <w:t>building</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957F1F">
            <w:pPr>
              <w:ind w:right="57"/>
              <w:rPr>
                <w:rFonts w:eastAsia="Calibri"/>
                <w:szCs w:val="22"/>
                <w:lang w:eastAsia="en-US"/>
              </w:rPr>
            </w:pPr>
            <w:r w:rsidRPr="00FB73F1">
              <w:rPr>
                <w:rFonts w:eastAsia="Calibri"/>
                <w:szCs w:val="22"/>
                <w:lang w:eastAsia="en-US"/>
              </w:rPr>
              <w:t xml:space="preserve">St Laurence Parish Church </w:t>
            </w:r>
            <w:r>
              <w:rPr>
                <w:rFonts w:eastAsia="Calibri"/>
                <w:szCs w:val="22"/>
                <w:lang w:eastAsia="en-US"/>
              </w:rPr>
              <w:t>yard</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4 acres of churchyard, ancient monuments and trees  </w:t>
            </w:r>
          </w:p>
        </w:tc>
      </w:tr>
      <w:tr w:rsidR="00C834C6" w:rsidRPr="009C7607" w:rsidTr="002A4C3F">
        <w:tc>
          <w:tcPr>
            <w:tcW w:w="3330" w:type="dxa"/>
            <w:shd w:val="clear" w:color="auto" w:fill="DDD9C3" w:themeFill="background2" w:themeFillShade="E6"/>
          </w:tcPr>
          <w:p w:rsidR="00C834C6" w:rsidRPr="00523D61" w:rsidRDefault="00C834C6" w:rsidP="00860903">
            <w:pPr>
              <w:ind w:right="57"/>
              <w:rPr>
                <w:rFonts w:eastAsia="Calibri"/>
                <w:b/>
                <w:szCs w:val="22"/>
                <w:lang w:eastAsia="en-US"/>
              </w:rPr>
            </w:pPr>
            <w:r w:rsidRPr="00523D61">
              <w:rPr>
                <w:rFonts w:eastAsia="Calibri"/>
                <w:b/>
                <w:szCs w:val="22"/>
                <w:lang w:eastAsia="en-US"/>
              </w:rPr>
              <w:t xml:space="preserve">HERITAGE – POSSIBLY </w:t>
            </w:r>
            <w:r>
              <w:rPr>
                <w:rFonts w:eastAsia="Calibri"/>
                <w:b/>
                <w:szCs w:val="22"/>
                <w:lang w:eastAsia="en-US"/>
              </w:rPr>
              <w:t xml:space="preserve">to be considered </w:t>
            </w:r>
            <w:r w:rsidRPr="00523D61">
              <w:rPr>
                <w:rFonts w:eastAsia="Calibri"/>
                <w:b/>
                <w:szCs w:val="22"/>
                <w:lang w:eastAsia="en-US"/>
              </w:rPr>
              <w:t xml:space="preserve">FOR THE LOCAL LIST </w:t>
            </w:r>
          </w:p>
        </w:tc>
        <w:tc>
          <w:tcPr>
            <w:tcW w:w="2126" w:type="dxa"/>
            <w:shd w:val="clear" w:color="auto" w:fill="DDD9C3" w:themeFill="background2" w:themeFillShade="E6"/>
          </w:tcPr>
          <w:p w:rsidR="00C834C6" w:rsidRPr="00523D61" w:rsidRDefault="00C834C6" w:rsidP="00860903">
            <w:pPr>
              <w:ind w:right="57"/>
              <w:rPr>
                <w:rFonts w:eastAsia="Calibri"/>
                <w:b/>
                <w:szCs w:val="22"/>
                <w:lang w:eastAsia="en-US"/>
              </w:rPr>
            </w:pPr>
          </w:p>
        </w:tc>
        <w:tc>
          <w:tcPr>
            <w:tcW w:w="1701" w:type="dxa"/>
            <w:shd w:val="clear" w:color="auto" w:fill="DDD9C3" w:themeFill="background2" w:themeFillShade="E6"/>
          </w:tcPr>
          <w:p w:rsidR="00C834C6" w:rsidRPr="00523D61" w:rsidRDefault="00C834C6" w:rsidP="00860903">
            <w:pPr>
              <w:ind w:right="57"/>
              <w:rPr>
                <w:rFonts w:eastAsia="Calibri"/>
                <w:b/>
                <w:szCs w:val="22"/>
                <w:lang w:eastAsia="en-US"/>
              </w:rPr>
            </w:pPr>
          </w:p>
        </w:tc>
        <w:tc>
          <w:tcPr>
            <w:tcW w:w="3402" w:type="dxa"/>
            <w:shd w:val="clear" w:color="auto" w:fill="DDD9C3" w:themeFill="background2" w:themeFillShade="E6"/>
          </w:tcPr>
          <w:p w:rsidR="00C834C6" w:rsidRPr="00523D61" w:rsidRDefault="00C834C6" w:rsidP="00860903">
            <w:pPr>
              <w:ind w:right="57"/>
              <w:rPr>
                <w:rFonts w:eastAsia="Calibri"/>
                <w:b/>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There are 37 distinct character areas in Alvechurch Village recognised in the Alvechurch HERA. Any development should seek to preserve and enhance the distinct character of each.</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Among these areas, which might be listed as of local heritage value, are:</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Former industrial areas around the canal, from Scarfield through to Callow Hill</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Withybed Green and its surrounding area to the south-west of Alvechurch</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Historic farmhouses and their former outbuildings (e.g. High House, Foxhill, Alvechurch Lodge, Grange… and farmhouse at Stonehouse Lane)</w:t>
            </w:r>
          </w:p>
          <w:p w:rsidR="00C834C6" w:rsidRPr="00FB73F1" w:rsidRDefault="00C834C6" w:rsidP="00860903">
            <w:pPr>
              <w:ind w:right="57"/>
              <w:rPr>
                <w:rFonts w:eastAsia="Calibri"/>
                <w:szCs w:val="22"/>
                <w:lang w:eastAsia="en-US"/>
              </w:rPr>
            </w:pP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00A74">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Old Rectory Lane area</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Period residences </w:t>
            </w:r>
          </w:p>
        </w:tc>
      </w:tr>
      <w:tr w:rsidR="00C834C6" w:rsidRPr="009C7607" w:rsidTr="00FC4A47">
        <w:tc>
          <w:tcPr>
            <w:tcW w:w="3330" w:type="dxa"/>
            <w:shd w:val="clear" w:color="auto" w:fill="auto"/>
          </w:tcPr>
          <w:p w:rsidR="00C834C6" w:rsidRPr="00FB73F1" w:rsidRDefault="00C834C6" w:rsidP="00860903">
            <w:pPr>
              <w:ind w:right="57"/>
              <w:rPr>
                <w:rFonts w:eastAsia="Calibri"/>
                <w:szCs w:val="22"/>
                <w:lang w:eastAsia="en-US"/>
              </w:rPr>
            </w:pPr>
          </w:p>
        </w:tc>
        <w:tc>
          <w:tcPr>
            <w:tcW w:w="2126" w:type="dxa"/>
            <w:shd w:val="clear" w:color="auto" w:fill="auto"/>
          </w:tcPr>
          <w:p w:rsidR="00C834C6" w:rsidRPr="00FB73F1" w:rsidRDefault="00C834C6" w:rsidP="00860903">
            <w:pPr>
              <w:ind w:right="57"/>
              <w:rPr>
                <w:rFonts w:eastAsia="Calibri"/>
                <w:szCs w:val="22"/>
                <w:lang w:eastAsia="en-US"/>
              </w:rPr>
            </w:pPr>
          </w:p>
        </w:tc>
        <w:tc>
          <w:tcPr>
            <w:tcW w:w="1701" w:type="dxa"/>
            <w:shd w:val="clear" w:color="auto" w:fill="auto"/>
          </w:tcPr>
          <w:p w:rsidR="00C834C6" w:rsidRPr="00FB73F1" w:rsidRDefault="00C834C6" w:rsidP="00860903">
            <w:pPr>
              <w:ind w:right="57"/>
              <w:rPr>
                <w:rFonts w:eastAsia="Calibri"/>
                <w:szCs w:val="22"/>
                <w:lang w:eastAsia="en-US"/>
              </w:rPr>
            </w:pPr>
          </w:p>
        </w:tc>
        <w:tc>
          <w:tcPr>
            <w:tcW w:w="3402" w:type="dxa"/>
            <w:shd w:val="clear" w:color="auto" w:fill="auto"/>
          </w:tcPr>
          <w:p w:rsidR="00C834C6" w:rsidRPr="00FB73F1" w:rsidRDefault="00C834C6" w:rsidP="00860903">
            <w:pPr>
              <w:ind w:right="57"/>
              <w:rPr>
                <w:rFonts w:eastAsia="Calibri"/>
                <w:szCs w:val="22"/>
                <w:lang w:eastAsia="en-US"/>
              </w:rPr>
            </w:pPr>
          </w:p>
        </w:tc>
      </w:tr>
      <w:tr w:rsidR="00C834C6" w:rsidRPr="009C7607" w:rsidTr="003003F9">
        <w:tc>
          <w:tcPr>
            <w:tcW w:w="10559" w:type="dxa"/>
            <w:gridSpan w:val="4"/>
            <w:shd w:val="clear" w:color="auto" w:fill="DDD9C3" w:themeFill="background2" w:themeFillShade="E6"/>
          </w:tcPr>
          <w:p w:rsidR="00C834C6" w:rsidRPr="00523D61" w:rsidRDefault="00C834C6" w:rsidP="00FC4A47">
            <w:pPr>
              <w:ind w:right="57"/>
              <w:jc w:val="center"/>
              <w:rPr>
                <w:rFonts w:eastAsia="Calibri"/>
                <w:b/>
                <w:szCs w:val="22"/>
                <w:lang w:eastAsia="en-US"/>
              </w:rPr>
            </w:pPr>
            <w:r w:rsidRPr="00523D61">
              <w:rPr>
                <w:rFonts w:eastAsia="Calibri"/>
                <w:b/>
                <w:szCs w:val="22"/>
                <w:lang w:eastAsia="en-US"/>
              </w:rPr>
              <w:t>IN ADDITION, ANY DEVELOPMENT SHOULD TAKE ACCOUNT OF:</w:t>
            </w:r>
          </w:p>
        </w:tc>
      </w:tr>
      <w:tr w:rsidR="00C834C6" w:rsidRPr="009C7607" w:rsidTr="002A4C3F">
        <w:tc>
          <w:tcPr>
            <w:tcW w:w="3330" w:type="dxa"/>
            <w:shd w:val="clear" w:color="auto" w:fill="DDD9C3" w:themeFill="background2" w:themeFillShade="E6"/>
          </w:tcPr>
          <w:p w:rsidR="00C834C6" w:rsidRPr="00FB73F1" w:rsidRDefault="00C834C6" w:rsidP="0022208D">
            <w:pPr>
              <w:ind w:right="57"/>
              <w:rPr>
                <w:rFonts w:eastAsia="Calibri"/>
                <w:szCs w:val="22"/>
                <w:lang w:eastAsia="en-US"/>
              </w:rPr>
            </w:pPr>
            <w:r w:rsidRPr="00FB73F1">
              <w:rPr>
                <w:rFonts w:eastAsia="Calibri"/>
                <w:szCs w:val="22"/>
                <w:lang w:eastAsia="en-US"/>
              </w:rPr>
              <w:lastRenderedPageBreak/>
              <w:t>The distinctive ridge-</w:t>
            </w:r>
            <w:r>
              <w:rPr>
                <w:rFonts w:eastAsia="Calibri"/>
                <w:szCs w:val="22"/>
                <w:lang w:eastAsia="en-US"/>
              </w:rPr>
              <w:t>lines that surround Alvechurch Village</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These give the special distinctiveness to parish landscapes and views</w:t>
            </w:r>
          </w:p>
        </w:tc>
      </w:tr>
      <w:tr w:rsidR="00C834C6" w:rsidRPr="009C7607" w:rsidTr="002A4C3F">
        <w:tc>
          <w:tcPr>
            <w:tcW w:w="3330" w:type="dxa"/>
            <w:shd w:val="clear" w:color="auto" w:fill="DDD9C3" w:themeFill="background2" w:themeFillShade="E6"/>
          </w:tcPr>
          <w:p w:rsidR="00C834C6" w:rsidRPr="00FB73F1" w:rsidRDefault="00C834C6" w:rsidP="0022208D">
            <w:pPr>
              <w:ind w:right="57"/>
              <w:rPr>
                <w:rFonts w:eastAsia="Calibri"/>
                <w:szCs w:val="22"/>
                <w:lang w:eastAsia="en-US"/>
              </w:rPr>
            </w:pPr>
            <w:r w:rsidRPr="00FB73F1">
              <w:rPr>
                <w:rFonts w:eastAsia="Calibri"/>
                <w:szCs w:val="22"/>
                <w:lang w:eastAsia="en-US"/>
              </w:rPr>
              <w:t xml:space="preserve">The characteristic “gateways” to Alvechurch </w:t>
            </w:r>
            <w:r>
              <w:rPr>
                <w:rFonts w:eastAsia="Calibri"/>
                <w:szCs w:val="22"/>
                <w:lang w:eastAsia="en-US"/>
              </w:rPr>
              <w:t xml:space="preserve"> </w:t>
            </w:r>
            <w:r w:rsidRPr="00FB73F1">
              <w:rPr>
                <w:rFonts w:eastAsia="Calibri"/>
                <w:szCs w:val="22"/>
                <w:lang w:eastAsia="en-US"/>
              </w:rPr>
              <w:t>village</w:t>
            </w:r>
            <w:r>
              <w:rPr>
                <w:rFonts w:eastAsia="Calibri"/>
                <w:szCs w:val="22"/>
                <w:lang w:eastAsia="en-US"/>
              </w:rPr>
              <w:t xml:space="preserve"> and its surrounding settlements</w:t>
            </w:r>
            <w:r w:rsidRPr="00FB73F1">
              <w:rPr>
                <w:rFonts w:eastAsia="Calibri"/>
                <w:szCs w:val="22"/>
                <w:lang w:eastAsia="en-US"/>
              </w:rPr>
              <w:t>, including their bridges and views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Shape Alvechurch parish</w:t>
            </w:r>
            <w:r w:rsidRPr="00FB73F1">
              <w:rPr>
                <w:rFonts w:eastAsia="Calibri"/>
                <w:szCs w:val="22"/>
                <w:lang w:eastAsia="en-US"/>
              </w:rPr>
              <w:t xml:space="preserve"> and how it has grown from the</w:t>
            </w:r>
            <w:r>
              <w:rPr>
                <w:rFonts w:eastAsia="Calibri"/>
                <w:szCs w:val="22"/>
                <w:lang w:eastAsia="en-US"/>
              </w:rPr>
              <w:t xml:space="preserve"> ancient centre </w:t>
            </w:r>
          </w:p>
        </w:tc>
      </w:tr>
      <w:tr w:rsidR="00C834C6" w:rsidRPr="009C7607" w:rsidTr="002A4C3F">
        <w:tc>
          <w:tcPr>
            <w:tcW w:w="3330" w:type="dxa"/>
            <w:shd w:val="clear" w:color="auto" w:fill="DDD9C3" w:themeFill="background2" w:themeFillShade="E6"/>
          </w:tcPr>
          <w:p w:rsidR="00C834C6" w:rsidRPr="00FB73F1" w:rsidRDefault="00C834C6" w:rsidP="0022208D">
            <w:pPr>
              <w:ind w:right="57"/>
              <w:rPr>
                <w:rFonts w:eastAsia="Calibri"/>
                <w:szCs w:val="22"/>
                <w:lang w:eastAsia="en-US"/>
              </w:rPr>
            </w:pPr>
            <w:r w:rsidRPr="00FB73F1">
              <w:rPr>
                <w:rFonts w:eastAsia="Calibri"/>
                <w:szCs w:val="22"/>
                <w:lang w:eastAsia="en-US"/>
              </w:rPr>
              <w:t xml:space="preserve">Mixed farmland and tree cover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separating the settlements</w:t>
            </w:r>
            <w:r>
              <w:rPr>
                <w:rFonts w:eastAsia="Calibri"/>
                <w:szCs w:val="22"/>
                <w:lang w:eastAsia="en-US"/>
              </w:rPr>
              <w:t xml:space="preserve"> from merging and retaining the characterised nature of Alvechurch Parish</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The </w:t>
            </w:r>
            <w:r>
              <w:rPr>
                <w:rFonts w:eastAsia="Calibri"/>
                <w:szCs w:val="22"/>
                <w:lang w:eastAsia="en-US"/>
              </w:rPr>
              <w:t xml:space="preserve">rural </w:t>
            </w:r>
            <w:r w:rsidRPr="00FB73F1">
              <w:rPr>
                <w:rFonts w:eastAsia="Calibri"/>
                <w:szCs w:val="22"/>
                <w:lang w:eastAsia="en-US"/>
              </w:rPr>
              <w:t>urban nature of the village centre</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22208D">
            <w:pPr>
              <w:ind w:right="57"/>
              <w:rPr>
                <w:rFonts w:eastAsia="Calibri"/>
                <w:szCs w:val="22"/>
                <w:lang w:eastAsia="en-US"/>
              </w:rPr>
            </w:pPr>
            <w:r w:rsidRPr="00FB73F1">
              <w:rPr>
                <w:rFonts w:eastAsia="Calibri"/>
                <w:szCs w:val="22"/>
                <w:lang w:eastAsia="en-US"/>
              </w:rPr>
              <w:t xml:space="preserve"> </w:t>
            </w:r>
          </w:p>
        </w:tc>
      </w:tr>
      <w:tr w:rsidR="00C834C6" w:rsidRPr="009C7607" w:rsidTr="0022208D">
        <w:tc>
          <w:tcPr>
            <w:tcW w:w="10559" w:type="dxa"/>
            <w:gridSpan w:val="4"/>
            <w:shd w:val="clear" w:color="auto" w:fill="auto"/>
          </w:tcPr>
          <w:p w:rsidR="00C834C6" w:rsidRPr="00FB73F1" w:rsidRDefault="00C834C6" w:rsidP="00860903">
            <w:pPr>
              <w:ind w:right="57"/>
              <w:rPr>
                <w:rFonts w:eastAsia="Calibri"/>
                <w:szCs w:val="22"/>
                <w:lang w:eastAsia="en-US"/>
              </w:rPr>
            </w:pPr>
          </w:p>
        </w:tc>
      </w:tr>
      <w:tr w:rsidR="00C834C6" w:rsidRPr="009C7607" w:rsidTr="003003F9">
        <w:tc>
          <w:tcPr>
            <w:tcW w:w="10559" w:type="dxa"/>
            <w:gridSpan w:val="4"/>
            <w:shd w:val="clear" w:color="auto" w:fill="DDD9C3" w:themeFill="background2" w:themeFillShade="E6"/>
          </w:tcPr>
          <w:p w:rsidR="00C834C6" w:rsidRPr="00FB73F1" w:rsidRDefault="00C834C6" w:rsidP="0022208D">
            <w:pPr>
              <w:ind w:right="57"/>
              <w:jc w:val="center"/>
              <w:rPr>
                <w:rFonts w:eastAsia="Calibri"/>
                <w:szCs w:val="22"/>
                <w:lang w:eastAsia="en-US"/>
              </w:rPr>
            </w:pPr>
            <w:r w:rsidRPr="00523D61">
              <w:rPr>
                <w:rFonts w:eastAsia="Calibri"/>
                <w:b/>
                <w:szCs w:val="22"/>
                <w:lang w:eastAsia="en-US"/>
              </w:rPr>
              <w:t>ENVIRONMENTAL  ASSETS</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The river Arrow and its environs and feeder brooks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Runs through the parish</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Encourages countryside walking and encourages local Biodiversity</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The Birmingham-Worcester Canal</w:t>
            </w:r>
          </w:p>
        </w:tc>
        <w:tc>
          <w:tcPr>
            <w:tcW w:w="2126"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Runs through the parish</w:t>
            </w:r>
          </w:p>
        </w:tc>
        <w:tc>
          <w:tcPr>
            <w:tcW w:w="1701" w:type="dxa"/>
            <w:shd w:val="clear" w:color="auto" w:fill="DDD9C3" w:themeFill="background2" w:themeFillShade="E6"/>
          </w:tcPr>
          <w:p w:rsidR="00C834C6" w:rsidRPr="00FB73F1" w:rsidRDefault="00C834C6" w:rsidP="003003F9">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3003F9">
            <w:pPr>
              <w:ind w:right="57"/>
              <w:rPr>
                <w:rFonts w:eastAsia="Calibri"/>
                <w:szCs w:val="22"/>
                <w:lang w:eastAsia="en-US"/>
              </w:rPr>
            </w:pPr>
            <w:r>
              <w:rPr>
                <w:rFonts w:eastAsia="Calibri"/>
                <w:szCs w:val="22"/>
                <w:lang w:eastAsia="en-US"/>
              </w:rPr>
              <w:t>Encourages countryside walking and promotes local Biodiversity</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Many miles of public rights of way</w:t>
            </w:r>
          </w:p>
        </w:tc>
        <w:tc>
          <w:tcPr>
            <w:tcW w:w="2126" w:type="dxa"/>
            <w:shd w:val="clear" w:color="auto" w:fill="DDD9C3" w:themeFill="background2" w:themeFillShade="E6"/>
          </w:tcPr>
          <w:p w:rsidR="00C834C6" w:rsidRPr="00FB73F1" w:rsidRDefault="00C834C6" w:rsidP="0022208D">
            <w:pPr>
              <w:ind w:right="57"/>
              <w:rPr>
                <w:rFonts w:eastAsia="Calibri"/>
                <w:szCs w:val="22"/>
                <w:lang w:eastAsia="en-US"/>
              </w:rPr>
            </w:pPr>
            <w:r>
              <w:rPr>
                <w:rFonts w:eastAsia="Calibri"/>
                <w:szCs w:val="22"/>
                <w:lang w:eastAsia="en-US"/>
              </w:rPr>
              <w:t>Throughout the Parish</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Encouraging community fitness</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There are many areas of good woodland and other trees; including ancient woodland and extensive recent tree-planting.</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Small-scale mixed farming encouraging biodiversity</w:t>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Higher land giving extensive views</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two local nature reserves managed by Worcestershire Wildlife Trust and six special wildlife sites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00A74">
        <w:tc>
          <w:tcPr>
            <w:tcW w:w="10559" w:type="dxa"/>
            <w:gridSpan w:val="4"/>
            <w:shd w:val="clear" w:color="auto" w:fill="auto"/>
          </w:tcPr>
          <w:p w:rsidR="00C834C6" w:rsidRPr="00200A74" w:rsidRDefault="00C834C6" w:rsidP="00200A74">
            <w:pPr>
              <w:ind w:right="57"/>
              <w:jc w:val="center"/>
              <w:rPr>
                <w:rFonts w:eastAsia="Calibri"/>
                <w:b/>
                <w:szCs w:val="22"/>
                <w:lang w:eastAsia="en-US"/>
              </w:rPr>
            </w:pPr>
          </w:p>
        </w:tc>
      </w:tr>
      <w:tr w:rsidR="00C834C6" w:rsidRPr="009C7607" w:rsidTr="009012E2">
        <w:tc>
          <w:tcPr>
            <w:tcW w:w="10559" w:type="dxa"/>
            <w:gridSpan w:val="4"/>
            <w:shd w:val="clear" w:color="auto" w:fill="DDD9C3" w:themeFill="background2" w:themeFillShade="E6"/>
          </w:tcPr>
          <w:p w:rsidR="00C834C6" w:rsidRPr="00200A74" w:rsidRDefault="00C834C6" w:rsidP="00200A74">
            <w:pPr>
              <w:ind w:right="57"/>
              <w:jc w:val="center"/>
              <w:rPr>
                <w:rFonts w:eastAsia="Calibri"/>
                <w:b/>
                <w:szCs w:val="22"/>
                <w:lang w:eastAsia="en-US"/>
              </w:rPr>
            </w:pPr>
            <w:r w:rsidRPr="00200A74">
              <w:rPr>
                <w:rFonts w:eastAsia="Calibri"/>
                <w:b/>
                <w:szCs w:val="22"/>
                <w:lang w:eastAsia="en-US"/>
              </w:rPr>
              <w:t>COMMUNITY LAND ASSETS</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23 hectares of public play areas: significant recreational areas in Alvechurch, Hopwood and Rowney Green, and other smaller areas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 xml:space="preserve"> Plus</w:t>
            </w:r>
            <w:r w:rsidRPr="00FB73F1">
              <w:rPr>
                <w:rFonts w:eastAsia="Calibri"/>
                <w:szCs w:val="22"/>
                <w:lang w:eastAsia="en-US"/>
              </w:rPr>
              <w:t xml:space="preserve"> free public car parks</w:t>
            </w:r>
          </w:p>
        </w:tc>
      </w:tr>
      <w:tr w:rsidR="00C834C6" w:rsidRPr="009C7607" w:rsidTr="00B62BDE">
        <w:tc>
          <w:tcPr>
            <w:tcW w:w="10559" w:type="dxa"/>
            <w:gridSpan w:val="4"/>
            <w:shd w:val="clear" w:color="auto" w:fill="auto"/>
          </w:tcPr>
          <w:p w:rsidR="00C834C6" w:rsidRPr="00B62BDE" w:rsidRDefault="00C834C6" w:rsidP="00B62BDE">
            <w:pPr>
              <w:ind w:right="57"/>
              <w:jc w:val="center"/>
              <w:rPr>
                <w:rFonts w:eastAsia="Calibri"/>
                <w:b/>
                <w:szCs w:val="22"/>
                <w:lang w:eastAsia="en-US"/>
              </w:rPr>
            </w:pPr>
          </w:p>
        </w:tc>
      </w:tr>
      <w:tr w:rsidR="00C834C6" w:rsidRPr="009C7607" w:rsidTr="009012E2">
        <w:tc>
          <w:tcPr>
            <w:tcW w:w="10559" w:type="dxa"/>
            <w:gridSpan w:val="4"/>
            <w:shd w:val="clear" w:color="auto" w:fill="DDD9C3" w:themeFill="background2" w:themeFillShade="E6"/>
          </w:tcPr>
          <w:p w:rsidR="00C834C6" w:rsidRPr="00B62BDE" w:rsidRDefault="00C834C6" w:rsidP="00B62BDE">
            <w:pPr>
              <w:ind w:right="57"/>
              <w:jc w:val="center"/>
              <w:rPr>
                <w:rFonts w:eastAsia="Calibri"/>
                <w:b/>
                <w:szCs w:val="22"/>
                <w:lang w:eastAsia="en-US"/>
              </w:rPr>
            </w:pPr>
            <w:r w:rsidRPr="00B62BDE">
              <w:rPr>
                <w:rFonts w:eastAsia="Calibri"/>
                <w:b/>
                <w:szCs w:val="22"/>
                <w:lang w:eastAsia="en-US"/>
              </w:rPr>
              <w:t>SUMMARY OF COMMUNITY SERVICE ASSETS</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Excellent schools for pupils up to </w:t>
            </w:r>
            <w:r w:rsidRPr="00FB73F1">
              <w:rPr>
                <w:rFonts w:eastAsia="Calibri"/>
                <w:szCs w:val="22"/>
                <w:lang w:eastAsia="en-US"/>
              </w:rPr>
              <w:lastRenderedPageBreak/>
              <w:t>year 9, incorporating a Community Library.</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lastRenderedPageBreak/>
              <w:t>Local dairy and meat production</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Hopwood</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 Post Office and a good range of other local shops, pubs and restaurants</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Y</w:t>
            </w:r>
            <w:r w:rsidRPr="00FB73F1">
              <w:rPr>
                <w:rFonts w:eastAsia="Calibri"/>
                <w:szCs w:val="22"/>
                <w:lang w:eastAsia="en-US"/>
              </w:rPr>
              <w:t>outh centre (The Lounge)</w:t>
            </w:r>
            <w:r w:rsidRPr="00FB73F1">
              <w:rPr>
                <w:rFonts w:eastAsia="Calibri"/>
                <w:szCs w:val="22"/>
                <w:lang w:eastAsia="en-US"/>
              </w:rPr>
              <w:tab/>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Includes the internet cafe</w:t>
            </w: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 good range of community societies and associations –</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Community  meeting rooms in Alvechurch, Hopwood and Rowney Green</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A </w:t>
            </w:r>
            <w:r>
              <w:rPr>
                <w:rFonts w:eastAsia="Calibri"/>
                <w:szCs w:val="22"/>
                <w:lang w:eastAsia="en-US"/>
              </w:rPr>
              <w:t xml:space="preserve">small </w:t>
            </w:r>
            <w:r w:rsidRPr="00FB73F1">
              <w:rPr>
                <w:rFonts w:eastAsia="Calibri"/>
                <w:szCs w:val="22"/>
                <w:lang w:eastAsia="en-US"/>
              </w:rPr>
              <w:t>business park at Rowney Green with a range of companies</w:t>
            </w:r>
            <w:r w:rsidRPr="00FB73F1">
              <w:rPr>
                <w:rFonts w:eastAsia="Calibri"/>
                <w:szCs w:val="22"/>
                <w:lang w:eastAsia="en-US"/>
              </w:rPr>
              <w:tab/>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The Social Club</w:t>
            </w:r>
            <w:r>
              <w:rPr>
                <w:rFonts w:eastAsia="Calibri"/>
                <w:szCs w:val="22"/>
                <w:lang w:eastAsia="en-US"/>
              </w:rPr>
              <w:t xml:space="preserve"> and free car park</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r>
              <w:rPr>
                <w:rFonts w:eastAsia="Calibri"/>
                <w:szCs w:val="22"/>
                <w:lang w:eastAsia="en-US"/>
              </w:rPr>
              <w:t>Alvechurch</w:t>
            </w: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 wide range of community-based organisations providing daytime and evening activities for all ages, including sports, fitness, music and art</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r w:rsidR="00C834C6" w:rsidRPr="009C7607" w:rsidTr="002A4C3F">
        <w:tc>
          <w:tcPr>
            <w:tcW w:w="3330"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 xml:space="preserve">The Village </w:t>
            </w:r>
            <w:r>
              <w:rPr>
                <w:rFonts w:eastAsia="Calibri"/>
                <w:szCs w:val="22"/>
                <w:lang w:eastAsia="en-US"/>
              </w:rPr>
              <w:t xml:space="preserve">Monthly </w:t>
            </w:r>
            <w:r w:rsidRPr="00FB73F1">
              <w:rPr>
                <w:rFonts w:eastAsia="Calibri"/>
                <w:szCs w:val="22"/>
                <w:lang w:eastAsia="en-US"/>
              </w:rPr>
              <w:t>Magazine</w:t>
            </w:r>
          </w:p>
        </w:tc>
        <w:tc>
          <w:tcPr>
            <w:tcW w:w="2126" w:type="dxa"/>
            <w:shd w:val="clear" w:color="auto" w:fill="DDD9C3" w:themeFill="background2" w:themeFillShade="E6"/>
          </w:tcPr>
          <w:p w:rsidR="00C834C6" w:rsidRPr="00FB73F1" w:rsidRDefault="00C834C6" w:rsidP="00860903">
            <w:pPr>
              <w:ind w:right="57"/>
              <w:rPr>
                <w:rFonts w:eastAsia="Calibri"/>
                <w:szCs w:val="22"/>
                <w:lang w:eastAsia="en-US"/>
              </w:rPr>
            </w:pPr>
            <w:r w:rsidRPr="00FB73F1">
              <w:rPr>
                <w:rFonts w:eastAsia="Calibri"/>
                <w:szCs w:val="22"/>
                <w:lang w:eastAsia="en-US"/>
              </w:rPr>
              <w:tab/>
            </w:r>
          </w:p>
        </w:tc>
        <w:tc>
          <w:tcPr>
            <w:tcW w:w="1701" w:type="dxa"/>
            <w:shd w:val="clear" w:color="auto" w:fill="DDD9C3" w:themeFill="background2" w:themeFillShade="E6"/>
          </w:tcPr>
          <w:p w:rsidR="00C834C6" w:rsidRPr="00FB73F1" w:rsidRDefault="00C834C6" w:rsidP="00860903">
            <w:pPr>
              <w:ind w:right="57"/>
              <w:rPr>
                <w:rFonts w:eastAsia="Calibri"/>
                <w:szCs w:val="22"/>
                <w:lang w:eastAsia="en-US"/>
              </w:rPr>
            </w:pPr>
          </w:p>
        </w:tc>
        <w:tc>
          <w:tcPr>
            <w:tcW w:w="3402" w:type="dxa"/>
            <w:shd w:val="clear" w:color="auto" w:fill="DDD9C3" w:themeFill="background2" w:themeFillShade="E6"/>
          </w:tcPr>
          <w:p w:rsidR="00C834C6" w:rsidRPr="00FB73F1" w:rsidRDefault="00C834C6" w:rsidP="00860903">
            <w:pPr>
              <w:ind w:right="57"/>
              <w:rPr>
                <w:rFonts w:eastAsia="Calibri"/>
                <w:szCs w:val="22"/>
                <w:lang w:eastAsia="en-US"/>
              </w:rPr>
            </w:pPr>
          </w:p>
        </w:tc>
      </w:tr>
    </w:tbl>
    <w:p w:rsidR="00731311" w:rsidRDefault="00731311"/>
    <w:sectPr w:rsidR="00731311" w:rsidSect="0050133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yriad Pro">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52E92"/>
    <w:multiLevelType w:val="hybridMultilevel"/>
    <w:tmpl w:val="8388569A"/>
    <w:lvl w:ilvl="0" w:tplc="E2600B0A">
      <w:start w:val="1"/>
      <w:numFmt w:val="decimal"/>
      <w:pStyle w:val="Caption"/>
      <w:lvlText w:val="Fig %1."/>
      <w:lvlJc w:val="left"/>
      <w:pPr>
        <w:ind w:left="2302" w:hanging="360"/>
      </w:pPr>
      <w:rPr>
        <w:rFonts w:hint="default"/>
        <w:b w:val="0"/>
        <w:i/>
        <w:caps w:val="0"/>
        <w:strike w:val="0"/>
        <w:dstrike w:val="0"/>
        <w:vanish w:val="0"/>
        <w:color w:val="auto"/>
        <w:spacing w:val="0"/>
        <w:sz w:val="18"/>
        <w:vertAlign w:val="baseline"/>
      </w:rPr>
    </w:lvl>
    <w:lvl w:ilvl="1" w:tplc="08090019" w:tentative="1">
      <w:start w:val="1"/>
      <w:numFmt w:val="lowerLetter"/>
      <w:lvlText w:val="%2."/>
      <w:lvlJc w:val="left"/>
      <w:pPr>
        <w:ind w:left="3022" w:hanging="360"/>
      </w:pPr>
    </w:lvl>
    <w:lvl w:ilvl="2" w:tplc="0809001B" w:tentative="1">
      <w:start w:val="1"/>
      <w:numFmt w:val="lowerRoman"/>
      <w:lvlText w:val="%3."/>
      <w:lvlJc w:val="right"/>
      <w:pPr>
        <w:ind w:left="3742" w:hanging="180"/>
      </w:pPr>
    </w:lvl>
    <w:lvl w:ilvl="3" w:tplc="0809000F" w:tentative="1">
      <w:start w:val="1"/>
      <w:numFmt w:val="decimal"/>
      <w:lvlText w:val="%4."/>
      <w:lvlJc w:val="left"/>
      <w:pPr>
        <w:ind w:left="4462" w:hanging="360"/>
      </w:pPr>
    </w:lvl>
    <w:lvl w:ilvl="4" w:tplc="08090019" w:tentative="1">
      <w:start w:val="1"/>
      <w:numFmt w:val="lowerLetter"/>
      <w:lvlText w:val="%5."/>
      <w:lvlJc w:val="left"/>
      <w:pPr>
        <w:ind w:left="5182" w:hanging="360"/>
      </w:pPr>
    </w:lvl>
    <w:lvl w:ilvl="5" w:tplc="0809001B" w:tentative="1">
      <w:start w:val="1"/>
      <w:numFmt w:val="lowerRoman"/>
      <w:lvlText w:val="%6."/>
      <w:lvlJc w:val="right"/>
      <w:pPr>
        <w:ind w:left="5902" w:hanging="180"/>
      </w:pPr>
    </w:lvl>
    <w:lvl w:ilvl="6" w:tplc="0809000F" w:tentative="1">
      <w:start w:val="1"/>
      <w:numFmt w:val="decimal"/>
      <w:lvlText w:val="%7."/>
      <w:lvlJc w:val="left"/>
      <w:pPr>
        <w:ind w:left="6622" w:hanging="360"/>
      </w:pPr>
    </w:lvl>
    <w:lvl w:ilvl="7" w:tplc="08090019" w:tentative="1">
      <w:start w:val="1"/>
      <w:numFmt w:val="lowerLetter"/>
      <w:lvlText w:val="%8."/>
      <w:lvlJc w:val="left"/>
      <w:pPr>
        <w:ind w:left="7342" w:hanging="360"/>
      </w:pPr>
    </w:lvl>
    <w:lvl w:ilvl="8" w:tplc="0809001B" w:tentative="1">
      <w:start w:val="1"/>
      <w:numFmt w:val="lowerRoman"/>
      <w:lvlText w:val="%9."/>
      <w:lvlJc w:val="right"/>
      <w:pPr>
        <w:ind w:left="8062" w:hanging="180"/>
      </w:pPr>
    </w:lvl>
  </w:abstractNum>
  <w:abstractNum w:abstractNumId="1">
    <w:nsid w:val="24045B5C"/>
    <w:multiLevelType w:val="hybridMultilevel"/>
    <w:tmpl w:val="2688A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25F7C0B"/>
    <w:multiLevelType w:val="hybridMultilevel"/>
    <w:tmpl w:val="12E8A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F5F27F0"/>
    <w:multiLevelType w:val="hybridMultilevel"/>
    <w:tmpl w:val="A33A8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334"/>
    <w:rsid w:val="00000DA6"/>
    <w:rsid w:val="00040D13"/>
    <w:rsid w:val="000440E5"/>
    <w:rsid w:val="0009763A"/>
    <w:rsid w:val="00097706"/>
    <w:rsid w:val="000A2E95"/>
    <w:rsid w:val="001A39DC"/>
    <w:rsid w:val="001C2A6C"/>
    <w:rsid w:val="001F7AA2"/>
    <w:rsid w:val="00200A74"/>
    <w:rsid w:val="0022208D"/>
    <w:rsid w:val="002256C6"/>
    <w:rsid w:val="002725FE"/>
    <w:rsid w:val="002A4C3F"/>
    <w:rsid w:val="003003F9"/>
    <w:rsid w:val="00356726"/>
    <w:rsid w:val="003B068C"/>
    <w:rsid w:val="003D446C"/>
    <w:rsid w:val="00487FD9"/>
    <w:rsid w:val="004D5DE9"/>
    <w:rsid w:val="00501334"/>
    <w:rsid w:val="0055070F"/>
    <w:rsid w:val="005974D1"/>
    <w:rsid w:val="005A693C"/>
    <w:rsid w:val="006100E8"/>
    <w:rsid w:val="006D47EF"/>
    <w:rsid w:val="00725473"/>
    <w:rsid w:val="00731311"/>
    <w:rsid w:val="007717C6"/>
    <w:rsid w:val="00772A3C"/>
    <w:rsid w:val="00780ED1"/>
    <w:rsid w:val="007B6F36"/>
    <w:rsid w:val="007D3180"/>
    <w:rsid w:val="00860903"/>
    <w:rsid w:val="0087468E"/>
    <w:rsid w:val="008A095B"/>
    <w:rsid w:val="009012E2"/>
    <w:rsid w:val="0091211D"/>
    <w:rsid w:val="00921CA1"/>
    <w:rsid w:val="00957F1F"/>
    <w:rsid w:val="009E2D81"/>
    <w:rsid w:val="00A4094A"/>
    <w:rsid w:val="00A46912"/>
    <w:rsid w:val="00A70CC8"/>
    <w:rsid w:val="00A777FE"/>
    <w:rsid w:val="00B62BDE"/>
    <w:rsid w:val="00BF6BAF"/>
    <w:rsid w:val="00C04734"/>
    <w:rsid w:val="00C561C3"/>
    <w:rsid w:val="00C834C6"/>
    <w:rsid w:val="00CA25F8"/>
    <w:rsid w:val="00D974EB"/>
    <w:rsid w:val="00EF1D77"/>
    <w:rsid w:val="00F0061F"/>
    <w:rsid w:val="00F0282C"/>
    <w:rsid w:val="00F87282"/>
    <w:rsid w:val="00FC4A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334"/>
    <w:pPr>
      <w:spacing w:before="120" w:after="120" w:line="240" w:lineRule="auto"/>
    </w:pPr>
    <w:rPr>
      <w:rFonts w:ascii="Calibri" w:eastAsia="SimSun" w:hAnsi="Calibri" w:cs="Times New Roman"/>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501334"/>
    <w:pPr>
      <w:numPr>
        <w:numId w:val="1"/>
      </w:numPr>
      <w:spacing w:before="0" w:after="0"/>
      <w:ind w:left="993" w:hanging="993"/>
    </w:pPr>
    <w:rPr>
      <w:rFonts w:eastAsia="Calibri" w:cs="Calibri"/>
      <w:bCs/>
      <w:i/>
      <w:noProof/>
      <w:color w:val="0070C0"/>
      <w:sz w:val="18"/>
      <w:szCs w:val="22"/>
      <w:lang w:eastAsia="en-US"/>
    </w:rPr>
  </w:style>
  <w:style w:type="table" w:customStyle="1" w:styleId="TableGrid5">
    <w:name w:val="Table Grid5"/>
    <w:basedOn w:val="TableNormal"/>
    <w:next w:val="TableGrid"/>
    <w:uiPriority w:val="59"/>
    <w:rsid w:val="00501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semiHidden/>
    <w:unhideWhenUsed/>
    <w:rsid w:val="00501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D47EF"/>
    <w:pPr>
      <w:ind w:left="720"/>
      <w:contextualSpacing/>
    </w:pPr>
  </w:style>
  <w:style w:type="character" w:styleId="Hyperlink">
    <w:name w:val="Hyperlink"/>
    <w:uiPriority w:val="99"/>
    <w:rsid w:val="0086090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334"/>
    <w:pPr>
      <w:spacing w:before="120" w:after="120" w:line="240" w:lineRule="auto"/>
    </w:pPr>
    <w:rPr>
      <w:rFonts w:ascii="Calibri" w:eastAsia="SimSun" w:hAnsi="Calibri" w:cs="Times New Roman"/>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501334"/>
    <w:pPr>
      <w:numPr>
        <w:numId w:val="1"/>
      </w:numPr>
      <w:spacing w:before="0" w:after="0"/>
      <w:ind w:left="993" w:hanging="993"/>
    </w:pPr>
    <w:rPr>
      <w:rFonts w:eastAsia="Calibri" w:cs="Calibri"/>
      <w:bCs/>
      <w:i/>
      <w:noProof/>
      <w:color w:val="0070C0"/>
      <w:sz w:val="18"/>
      <w:szCs w:val="22"/>
      <w:lang w:eastAsia="en-US"/>
    </w:rPr>
  </w:style>
  <w:style w:type="table" w:customStyle="1" w:styleId="TableGrid5">
    <w:name w:val="Table Grid5"/>
    <w:basedOn w:val="TableNormal"/>
    <w:next w:val="TableGrid"/>
    <w:uiPriority w:val="59"/>
    <w:rsid w:val="00501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semiHidden/>
    <w:unhideWhenUsed/>
    <w:rsid w:val="00501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D47EF"/>
    <w:pPr>
      <w:ind w:left="720"/>
      <w:contextualSpacing/>
    </w:pPr>
  </w:style>
  <w:style w:type="character" w:styleId="Hyperlink">
    <w:name w:val="Hyperlink"/>
    <w:uiPriority w:val="99"/>
    <w:rsid w:val="008609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071367">
      <w:bodyDiv w:val="1"/>
      <w:marLeft w:val="0"/>
      <w:marRight w:val="0"/>
      <w:marTop w:val="0"/>
      <w:marBottom w:val="0"/>
      <w:divBdr>
        <w:top w:val="none" w:sz="0" w:space="0" w:color="auto"/>
        <w:left w:val="none" w:sz="0" w:space="0" w:color="auto"/>
        <w:bottom w:val="none" w:sz="0" w:space="0" w:color="auto"/>
        <w:right w:val="none" w:sz="0" w:space="0" w:color="auto"/>
      </w:divBdr>
      <w:divsChild>
        <w:div w:id="16310881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vechurchparishplan.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3331</Words>
  <Characters>18991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H Smith</dc:creator>
  <cp:lastModifiedBy>Adrian H Smith</cp:lastModifiedBy>
  <cp:revision>6</cp:revision>
  <dcterms:created xsi:type="dcterms:W3CDTF">2018-11-20T09:28:00Z</dcterms:created>
  <dcterms:modified xsi:type="dcterms:W3CDTF">2018-11-21T17:33:00Z</dcterms:modified>
</cp:coreProperties>
</file>